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2" w:rsidRDefault="00360441" w:rsidP="00360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0441">
        <w:rPr>
          <w:rFonts w:ascii="Times New Roman" w:hAnsi="Times New Roman" w:cs="Times New Roman"/>
          <w:b/>
          <w:sz w:val="24"/>
          <w:szCs w:val="24"/>
        </w:rPr>
        <w:t>Developmental Disabilities</w:t>
      </w:r>
      <w:r w:rsidR="00DD44D2">
        <w:rPr>
          <w:rFonts w:ascii="Times New Roman" w:hAnsi="Times New Roman" w:cs="Times New Roman"/>
          <w:b/>
          <w:sz w:val="24"/>
          <w:szCs w:val="24"/>
        </w:rPr>
        <w:t xml:space="preserve"> Program: One Time funding opportunity for </w:t>
      </w:r>
      <w:r w:rsidRPr="00360441">
        <w:rPr>
          <w:rFonts w:ascii="Times New Roman" w:hAnsi="Times New Roman" w:cs="Times New Roman"/>
          <w:b/>
          <w:sz w:val="24"/>
          <w:szCs w:val="24"/>
        </w:rPr>
        <w:t xml:space="preserve">Information and Education </w:t>
      </w:r>
    </w:p>
    <w:p w:rsidR="00360441" w:rsidRPr="00360441" w:rsidRDefault="00DD44D2" w:rsidP="00360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</w:t>
      </w:r>
      <w:r w:rsidR="00360441" w:rsidRPr="003604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Score Sheet</w:t>
      </w:r>
      <w:r w:rsidR="002F5BF3">
        <w:rPr>
          <w:rFonts w:ascii="Times New Roman" w:hAnsi="Times New Roman" w:cs="Times New Roman"/>
          <w:b/>
          <w:sz w:val="24"/>
          <w:szCs w:val="24"/>
        </w:rPr>
        <w:tab/>
      </w:r>
      <w:r w:rsidR="002F5BF3">
        <w:rPr>
          <w:rFonts w:ascii="Times New Roman" w:hAnsi="Times New Roman" w:cs="Times New Roman"/>
          <w:b/>
          <w:sz w:val="24"/>
          <w:szCs w:val="24"/>
        </w:rPr>
        <w:tab/>
      </w:r>
      <w:r w:rsidR="002F5BF3">
        <w:rPr>
          <w:rFonts w:ascii="Times New Roman" w:hAnsi="Times New Roman" w:cs="Times New Roman"/>
          <w:b/>
          <w:sz w:val="24"/>
          <w:szCs w:val="24"/>
        </w:rPr>
        <w:tab/>
      </w:r>
      <w:r w:rsidR="002F5BF3">
        <w:rPr>
          <w:rFonts w:ascii="Times New Roman" w:hAnsi="Times New Roman" w:cs="Times New Roman"/>
          <w:b/>
          <w:sz w:val="24"/>
          <w:szCs w:val="24"/>
        </w:rPr>
        <w:tab/>
      </w:r>
      <w:r w:rsidR="002F5BF3">
        <w:rPr>
          <w:rFonts w:ascii="Times New Roman" w:hAnsi="Times New Roman" w:cs="Times New Roman"/>
          <w:b/>
          <w:sz w:val="24"/>
          <w:szCs w:val="24"/>
        </w:rPr>
        <w:tab/>
      </w:r>
      <w:r w:rsidR="002F5BF3">
        <w:rPr>
          <w:rFonts w:ascii="Times New Roman" w:hAnsi="Times New Roman" w:cs="Times New Roman"/>
          <w:b/>
          <w:sz w:val="24"/>
          <w:szCs w:val="24"/>
        </w:rPr>
        <w:tab/>
      </w:r>
    </w:p>
    <w:p w:rsidR="00360441" w:rsidRPr="00770142" w:rsidRDefault="00360441" w:rsidP="00360441">
      <w:pPr>
        <w:spacing w:after="0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5130"/>
      </w:tblGrid>
      <w:tr w:rsidR="002F5BF3" w:rsidTr="00662781">
        <w:tc>
          <w:tcPr>
            <w:tcW w:w="9288" w:type="dxa"/>
          </w:tcPr>
          <w:p w:rsidR="002F5BF3" w:rsidRDefault="002F5BF3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41">
              <w:rPr>
                <w:rFonts w:ascii="Times New Roman" w:hAnsi="Times New Roman" w:cs="Times New Roman"/>
                <w:b/>
                <w:sz w:val="24"/>
                <w:szCs w:val="24"/>
              </w:rPr>
              <w:t>Applicant:</w:t>
            </w:r>
          </w:p>
          <w:p w:rsidR="002F5BF3" w:rsidRPr="00360441" w:rsidRDefault="002F5BF3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F5BF3" w:rsidRPr="00795D19" w:rsidRDefault="002F5BF3" w:rsidP="00AA1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Score:           </w:t>
            </w:r>
            <w:r w:rsidRPr="002F5BF3"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7870F0" w:rsidRPr="007870F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770142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</w:tbl>
    <w:p w:rsidR="00113A61" w:rsidRDefault="00113A61" w:rsidP="003604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2520"/>
        <w:gridCol w:w="1980"/>
        <w:gridCol w:w="2160"/>
        <w:gridCol w:w="2970"/>
      </w:tblGrid>
      <w:tr w:rsidR="00ED7CFF" w:rsidRPr="00770142" w:rsidTr="00770142">
        <w:trPr>
          <w:tblHeader/>
        </w:trPr>
        <w:tc>
          <w:tcPr>
            <w:tcW w:w="2088" w:type="dxa"/>
            <w:shd w:val="clear" w:color="auto" w:fill="0D0D0D" w:themeFill="text1" w:themeFillTint="F2"/>
          </w:tcPr>
          <w:p w:rsidR="00147179" w:rsidRPr="00770142" w:rsidRDefault="00AA133C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00" w:type="dxa"/>
            <w:shd w:val="clear" w:color="auto" w:fill="0D0D0D" w:themeFill="text1" w:themeFillTint="F2"/>
          </w:tcPr>
          <w:p w:rsidR="00147179" w:rsidRPr="00770142" w:rsidRDefault="00147179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2520" w:type="dxa"/>
            <w:shd w:val="clear" w:color="auto" w:fill="0D0D0D" w:themeFill="text1" w:themeFillTint="F2"/>
          </w:tcPr>
          <w:p w:rsidR="00147179" w:rsidRPr="00770142" w:rsidRDefault="00147179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980" w:type="dxa"/>
            <w:shd w:val="clear" w:color="auto" w:fill="0D0D0D" w:themeFill="text1" w:themeFillTint="F2"/>
          </w:tcPr>
          <w:p w:rsidR="00147179" w:rsidRPr="00770142" w:rsidRDefault="00AA133C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Minimal</w:t>
            </w:r>
          </w:p>
        </w:tc>
        <w:tc>
          <w:tcPr>
            <w:tcW w:w="2160" w:type="dxa"/>
            <w:shd w:val="clear" w:color="auto" w:fill="0D0D0D" w:themeFill="text1" w:themeFillTint="F2"/>
          </w:tcPr>
          <w:p w:rsidR="00147179" w:rsidRPr="00770142" w:rsidRDefault="00AA133C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Did not meet</w:t>
            </w:r>
          </w:p>
        </w:tc>
        <w:tc>
          <w:tcPr>
            <w:tcW w:w="2970" w:type="dxa"/>
            <w:shd w:val="clear" w:color="auto" w:fill="0D0D0D" w:themeFill="text1" w:themeFillTint="F2"/>
          </w:tcPr>
          <w:p w:rsidR="00147179" w:rsidRPr="00770142" w:rsidRDefault="00147179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Score &amp; Comments</w:t>
            </w:r>
          </w:p>
        </w:tc>
      </w:tr>
      <w:tr w:rsidR="00AA133C" w:rsidRPr="00770142" w:rsidTr="00662781">
        <w:tc>
          <w:tcPr>
            <w:tcW w:w="2088" w:type="dxa"/>
          </w:tcPr>
          <w:p w:rsidR="00AA133C" w:rsidRPr="00770142" w:rsidRDefault="00DA4EB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Priorities</w:t>
            </w:r>
          </w:p>
          <w:p w:rsidR="00AA133C" w:rsidRPr="00770142" w:rsidRDefault="00AA133C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A133C" w:rsidRPr="00770142" w:rsidRDefault="00AA133C" w:rsidP="003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 w:rsidR="00D65A18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r w:rsidR="00D65A18"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18">
              <w:rPr>
                <w:rFonts w:ascii="Times New Roman" w:hAnsi="Times New Roman" w:cs="Times New Roman"/>
                <w:sz w:val="24"/>
                <w:szCs w:val="24"/>
              </w:rPr>
              <w:t>proposes to address</w:t>
            </w:r>
            <w:r w:rsidR="00D65A18"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more than one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18">
              <w:rPr>
                <w:rFonts w:ascii="Times New Roman" w:hAnsi="Times New Roman" w:cs="Times New Roman"/>
                <w:sz w:val="24"/>
                <w:szCs w:val="24"/>
              </w:rPr>
              <w:t xml:space="preserve">of the named </w:t>
            </w:r>
            <w:r w:rsidR="00EA1C91" w:rsidRPr="00770142">
              <w:rPr>
                <w:rFonts w:ascii="Times New Roman" w:hAnsi="Times New Roman" w:cs="Times New Roman"/>
                <w:sz w:val="24"/>
                <w:szCs w:val="24"/>
              </w:rPr>
              <w:t>priorities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33C" w:rsidRPr="00770142" w:rsidRDefault="00D65A18" w:rsidP="0077014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4"/>
              </w:rPr>
            </w:pPr>
            <w:r w:rsidRPr="00770142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EA1C91" w:rsidRPr="00770142">
              <w:rPr>
                <w:rFonts w:ascii="Times New Roman" w:hAnsi="Times New Roman" w:cs="Times New Roman"/>
                <w:sz w:val="20"/>
                <w:szCs w:val="24"/>
              </w:rPr>
              <w:t>ncrease public awareness re</w:t>
            </w:r>
            <w:r w:rsidR="007870F0" w:rsidRPr="00770142">
              <w:rPr>
                <w:rFonts w:ascii="Times New Roman" w:hAnsi="Times New Roman" w:cs="Times New Roman"/>
                <w:sz w:val="20"/>
                <w:szCs w:val="24"/>
              </w:rPr>
              <w:t xml:space="preserve">garding </w:t>
            </w:r>
            <w:r w:rsidR="00EA1C91" w:rsidRPr="00770142">
              <w:rPr>
                <w:rFonts w:ascii="Times New Roman" w:hAnsi="Times New Roman" w:cs="Times New Roman"/>
                <w:sz w:val="20"/>
                <w:szCs w:val="24"/>
              </w:rPr>
              <w:t>shortage of caregivers</w:t>
            </w:r>
          </w:p>
          <w:p w:rsidR="00EA1C91" w:rsidRPr="00770142" w:rsidRDefault="00BC0394" w:rsidP="0077014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4"/>
              </w:rPr>
            </w:pPr>
            <w:r w:rsidRPr="00770142">
              <w:rPr>
                <w:rFonts w:ascii="Times New Roman" w:hAnsi="Times New Roman" w:cs="Times New Roman"/>
                <w:sz w:val="20"/>
                <w:szCs w:val="24"/>
              </w:rPr>
              <w:t>Build relationships with</w:t>
            </w:r>
            <w:r w:rsidR="00EA1C91" w:rsidRPr="00770142">
              <w:rPr>
                <w:rFonts w:ascii="Times New Roman" w:hAnsi="Times New Roman" w:cs="Times New Roman"/>
                <w:sz w:val="20"/>
                <w:szCs w:val="24"/>
              </w:rPr>
              <w:t xml:space="preserve"> local employers </w:t>
            </w:r>
            <w:r w:rsidR="00816D9A" w:rsidRPr="00770142">
              <w:rPr>
                <w:rFonts w:ascii="Times New Roman" w:hAnsi="Times New Roman" w:cs="Times New Roman"/>
                <w:sz w:val="20"/>
                <w:szCs w:val="24"/>
              </w:rPr>
              <w:t>regarding</w:t>
            </w:r>
            <w:r w:rsidR="00EA1C91" w:rsidRPr="00770142">
              <w:rPr>
                <w:rFonts w:ascii="Times New Roman" w:hAnsi="Times New Roman" w:cs="Times New Roman"/>
                <w:sz w:val="20"/>
                <w:szCs w:val="24"/>
              </w:rPr>
              <w:t xml:space="preserve"> hiring persons with disabilities</w:t>
            </w:r>
          </w:p>
          <w:p w:rsidR="00EA1C91" w:rsidRPr="00770142" w:rsidRDefault="00EA1C91" w:rsidP="0077014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0"/>
                <w:szCs w:val="24"/>
              </w:rPr>
              <w:t>Increase public awareness within medical community re: early identification of developmental delays</w:t>
            </w:r>
          </w:p>
        </w:tc>
        <w:tc>
          <w:tcPr>
            <w:tcW w:w="2520" w:type="dxa"/>
          </w:tcPr>
          <w:p w:rsidR="00AA133C" w:rsidRPr="00770142" w:rsidRDefault="00D65A18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proposes to address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one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named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>priorities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A133C" w:rsidRPr="00770142" w:rsidRDefault="00AA133C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Applicant gives a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general idea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priority they will be addressing.</w:t>
            </w:r>
          </w:p>
        </w:tc>
        <w:tc>
          <w:tcPr>
            <w:tcW w:w="2160" w:type="dxa"/>
          </w:tcPr>
          <w:p w:rsidR="00AA133C" w:rsidRPr="00770142" w:rsidRDefault="00DA4EBA" w:rsidP="003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does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 one of the named priorities. (Proposal does not qualify for funding, no need to continue scoring.)</w:t>
            </w:r>
          </w:p>
        </w:tc>
        <w:tc>
          <w:tcPr>
            <w:tcW w:w="2970" w:type="dxa"/>
          </w:tcPr>
          <w:p w:rsidR="00AA133C" w:rsidRPr="00770142" w:rsidRDefault="00AA133C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33C" w:rsidRPr="00770142" w:rsidTr="00662781">
        <w:tc>
          <w:tcPr>
            <w:tcW w:w="2088" w:type="dxa"/>
            <w:shd w:val="clear" w:color="auto" w:fill="BFBFBF" w:themeFill="background1" w:themeFillShade="BF"/>
          </w:tcPr>
          <w:p w:rsidR="00AA133C" w:rsidRPr="00770142" w:rsidRDefault="00AA133C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D65A18" w:rsidRPr="00770142" w:rsidRDefault="00D65A18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AA133C" w:rsidRPr="00770142" w:rsidRDefault="00AA133C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A133C" w:rsidRPr="00770142" w:rsidRDefault="00AA133C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A133C" w:rsidRPr="00770142" w:rsidRDefault="00AA133C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AA133C" w:rsidRPr="00770142" w:rsidRDefault="00AA133C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AA133C" w:rsidRPr="00770142" w:rsidRDefault="00AA133C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2ED" w:rsidRPr="00770142" w:rsidTr="007870F0">
        <w:tc>
          <w:tcPr>
            <w:tcW w:w="2088" w:type="dxa"/>
            <w:shd w:val="clear" w:color="auto" w:fill="FFFFFF" w:themeFill="background1"/>
          </w:tcPr>
          <w:p w:rsidR="004202ED" w:rsidRPr="00770142" w:rsidRDefault="004202ED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Plan</w:t>
            </w:r>
          </w:p>
        </w:tc>
        <w:tc>
          <w:tcPr>
            <w:tcW w:w="2700" w:type="dxa"/>
            <w:shd w:val="clear" w:color="auto" w:fill="FFFFFF" w:themeFill="background1"/>
          </w:tcPr>
          <w:p w:rsidR="004202ED" w:rsidRPr="00770142" w:rsidRDefault="004202ED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provides a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thorough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explanation of how it addresses the identified priority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4202ED" w:rsidRPr="00770142" w:rsidRDefault="004202ED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provides a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brief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explanation of how it addresses the identified priority.</w:t>
            </w:r>
          </w:p>
        </w:tc>
        <w:tc>
          <w:tcPr>
            <w:tcW w:w="1980" w:type="dxa"/>
            <w:shd w:val="clear" w:color="auto" w:fill="FFFFFF" w:themeFill="background1"/>
          </w:tcPr>
          <w:p w:rsidR="004202ED" w:rsidRPr="00770142" w:rsidRDefault="004202ED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provides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loose association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to the identified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priority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:rsidR="004202ED" w:rsidRPr="00770142" w:rsidRDefault="004202ED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provides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explanation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of how it addresses identified priority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</w:tcPr>
          <w:p w:rsidR="004202ED" w:rsidRPr="00770142" w:rsidRDefault="004202ED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2ED" w:rsidRPr="00770142" w:rsidTr="00770142">
        <w:tc>
          <w:tcPr>
            <w:tcW w:w="2088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D65A18" w:rsidRPr="00770142" w:rsidRDefault="00D65A18" w:rsidP="00B54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4202ED" w:rsidRPr="00770142" w:rsidRDefault="004202ED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851" w:rsidRPr="00770142" w:rsidTr="00770142">
        <w:trPr>
          <w:trHeight w:val="1115"/>
        </w:trPr>
        <w:tc>
          <w:tcPr>
            <w:tcW w:w="2088" w:type="dxa"/>
          </w:tcPr>
          <w:p w:rsidR="00F63851" w:rsidRPr="00770142" w:rsidRDefault="00F63851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Funding outline</w:t>
            </w:r>
          </w:p>
          <w:p w:rsidR="00F63851" w:rsidRPr="00770142" w:rsidRDefault="00F63851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851" w:rsidRPr="00770142" w:rsidRDefault="00F63851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63851" w:rsidRPr="00770142" w:rsidRDefault="00F63851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="00DA4EBA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clearly details 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how the</w:t>
            </w:r>
            <w:r w:rsidR="00DA4EBA"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funding 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will be used to address the priority, including a detailed budget description.</w:t>
            </w:r>
          </w:p>
        </w:tc>
        <w:tc>
          <w:tcPr>
            <w:tcW w:w="2520" w:type="dxa"/>
          </w:tcPr>
          <w:p w:rsidR="00F63851" w:rsidRPr="00770142" w:rsidRDefault="00F63851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includes 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 xml:space="preserve">a detailed budget, but </w:t>
            </w:r>
            <w:r w:rsidR="00DA4EBA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 not clearly explain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 xml:space="preserve"> how the funding will be used to address the priorities</w:t>
            </w:r>
            <w:r w:rsidR="0081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63851" w:rsidRPr="00770142" w:rsidRDefault="00F63851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 xml:space="preserve"> includes a budget, but is </w:t>
            </w:r>
            <w:r w:rsidR="00DA4EBA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lacking detail.</w:t>
            </w:r>
          </w:p>
        </w:tc>
        <w:tc>
          <w:tcPr>
            <w:tcW w:w="2160" w:type="dxa"/>
          </w:tcPr>
          <w:p w:rsidR="00F63851" w:rsidRPr="00770142" w:rsidRDefault="00F63851" w:rsidP="0036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budget is included in proposal</w:t>
            </w:r>
            <w:r w:rsidR="00DA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63851" w:rsidRPr="00770142" w:rsidRDefault="00F63851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2ED" w:rsidRPr="00770142" w:rsidTr="00770142">
        <w:tc>
          <w:tcPr>
            <w:tcW w:w="2088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202ED" w:rsidRPr="00770142" w:rsidRDefault="004202ED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5A18" w:rsidRPr="00770142" w:rsidRDefault="00D65A18" w:rsidP="00D6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2ED" w:rsidRPr="00770142" w:rsidRDefault="004202ED" w:rsidP="00B5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5A18" w:rsidRDefault="00D65A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2520"/>
        <w:gridCol w:w="1980"/>
        <w:gridCol w:w="2160"/>
        <w:gridCol w:w="2970"/>
      </w:tblGrid>
      <w:tr w:rsidR="00D65A18" w:rsidRPr="00770142" w:rsidTr="00636D8E">
        <w:trPr>
          <w:tblHeader/>
        </w:trPr>
        <w:tc>
          <w:tcPr>
            <w:tcW w:w="2088" w:type="dxa"/>
            <w:shd w:val="clear" w:color="auto" w:fill="0D0D0D" w:themeFill="text1" w:themeFillTint="F2"/>
          </w:tcPr>
          <w:p w:rsidR="00D65A18" w:rsidRPr="00770142" w:rsidRDefault="00D65A18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00" w:type="dxa"/>
            <w:shd w:val="clear" w:color="auto" w:fill="0D0D0D" w:themeFill="text1" w:themeFillTint="F2"/>
          </w:tcPr>
          <w:p w:rsidR="00D65A18" w:rsidRPr="00770142" w:rsidRDefault="00D65A18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2520" w:type="dxa"/>
            <w:shd w:val="clear" w:color="auto" w:fill="0D0D0D" w:themeFill="text1" w:themeFillTint="F2"/>
          </w:tcPr>
          <w:p w:rsidR="00D65A18" w:rsidRPr="00770142" w:rsidRDefault="00D65A18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980" w:type="dxa"/>
            <w:shd w:val="clear" w:color="auto" w:fill="0D0D0D" w:themeFill="text1" w:themeFillTint="F2"/>
          </w:tcPr>
          <w:p w:rsidR="00D65A18" w:rsidRPr="00770142" w:rsidRDefault="00D65A18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Minimal</w:t>
            </w:r>
          </w:p>
        </w:tc>
        <w:tc>
          <w:tcPr>
            <w:tcW w:w="2160" w:type="dxa"/>
            <w:shd w:val="clear" w:color="auto" w:fill="0D0D0D" w:themeFill="text1" w:themeFillTint="F2"/>
          </w:tcPr>
          <w:p w:rsidR="00D65A18" w:rsidRPr="00770142" w:rsidRDefault="00D65A18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Did not meet</w:t>
            </w:r>
          </w:p>
        </w:tc>
        <w:tc>
          <w:tcPr>
            <w:tcW w:w="2970" w:type="dxa"/>
            <w:shd w:val="clear" w:color="auto" w:fill="0D0D0D" w:themeFill="text1" w:themeFillTint="F2"/>
          </w:tcPr>
          <w:p w:rsidR="00D65A18" w:rsidRPr="00770142" w:rsidRDefault="00D65A18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Score &amp; Comments</w:t>
            </w:r>
          </w:p>
        </w:tc>
      </w:tr>
      <w:tr w:rsidR="00816D9A" w:rsidRPr="00770142" w:rsidTr="00770142">
        <w:tc>
          <w:tcPr>
            <w:tcW w:w="2088" w:type="dxa"/>
          </w:tcPr>
          <w:p w:rsidR="00816D9A" w:rsidRPr="00770142" w:rsidRDefault="00816D9A" w:rsidP="00C2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Capacity</w:t>
            </w:r>
          </w:p>
        </w:tc>
        <w:tc>
          <w:tcPr>
            <w:tcW w:w="2700" w:type="dxa"/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clearly describes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applicant’s experience and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ability to administer project in accordance with guidelines,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safeguard public funds,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maintain records,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timely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describes the applicant’s experience and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ability to administer project in accordance with guidelines,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safeguard public funds,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maintain records,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timely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lacks some detail or clarity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some description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applicant’s experience and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ability to administer project in accordance with guidelines,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safeguard public funds,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maintain records,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timely 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but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lacks key components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 </w:t>
            </w:r>
            <w:r w:rsidR="00DD4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description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of administrative capacity is included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proposal.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</w:tcPr>
          <w:p w:rsidR="00816D9A" w:rsidRPr="00770142" w:rsidRDefault="0081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9A" w:rsidRPr="00770142" w:rsidTr="00770142">
        <w:tc>
          <w:tcPr>
            <w:tcW w:w="2088" w:type="dxa"/>
            <w:shd w:val="clear" w:color="auto" w:fill="BFBFBF" w:themeFill="background1" w:themeFillShade="BF"/>
          </w:tcPr>
          <w:p w:rsidR="00816D9A" w:rsidRDefault="00816D9A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16D9A" w:rsidRPr="00770142" w:rsidRDefault="0081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9A" w:rsidRPr="00770142" w:rsidTr="00CA10D3">
        <w:tc>
          <w:tcPr>
            <w:tcW w:w="2088" w:type="dxa"/>
            <w:tcBorders>
              <w:bottom w:val="single" w:sz="4" w:space="0" w:color="auto"/>
            </w:tcBorders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Measurable Goals and SMART Objectives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="00DD44D2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clearly</w:t>
            </w:r>
            <w:r w:rsidR="00DD44D2"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lists measurable goals and SMART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16D9A" w:rsidRPr="00770142" w:rsidRDefault="00816D9A" w:rsidP="00AA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lists program goals and objectives, but they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aren’t measurable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16D9A" w:rsidRPr="00770142" w:rsidRDefault="00816D9A" w:rsidP="00AA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only indicates goals and/or objectives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vaguely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16D9A" w:rsidRPr="00770142" w:rsidRDefault="00816D9A" w:rsidP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 not include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goals and measurable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770142" w:rsidTr="00CA10D3"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Default="00816D9A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770142" w:rsidTr="00770142">
        <w:trPr>
          <w:trHeight w:val="2258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Sustainable benefit to the community and persons with developmental disabilities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D9A" w:rsidRPr="00770142" w:rsidRDefault="00816D9A" w:rsidP="00A7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has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long-term benefit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to the community and persons with developmental disabilities and is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self-sustaining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Proposal has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D2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some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long-term benefit to the community and persons with developmental disabilities 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 xml:space="preserve">and is </w:t>
            </w:r>
            <w:r w:rsidR="00DD44D2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somewhat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self-sustaining.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D9A" w:rsidRPr="00770142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has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short-term 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to the community and persons with developmental disabilities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 xml:space="preserve"> but is </w:t>
            </w:r>
            <w:r w:rsidR="00DD44D2"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 sustainable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D9A" w:rsidRPr="00770142" w:rsidRDefault="00816D9A" w:rsidP="0078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Proposal has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benefit</w:t>
            </w: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 xml:space="preserve"> to the community, or persons with developmental disabilities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770142" w:rsidTr="00770142"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Default="00816D9A" w:rsidP="00B54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816D9A" w:rsidRPr="00770142" w:rsidRDefault="00816D9A" w:rsidP="00B54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B5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4D2" w:rsidRDefault="00DD44D2"/>
    <w:p w:rsidR="00DD44D2" w:rsidRDefault="00DD44D2"/>
    <w:p w:rsidR="00DD44D2" w:rsidRDefault="00DD44D2"/>
    <w:p w:rsidR="00DD44D2" w:rsidRDefault="00DD44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2520"/>
        <w:gridCol w:w="1980"/>
        <w:gridCol w:w="2160"/>
        <w:gridCol w:w="2970"/>
      </w:tblGrid>
      <w:tr w:rsidR="00DD44D2" w:rsidRPr="00636D8E" w:rsidTr="00636D8E">
        <w:trPr>
          <w:tblHeader/>
        </w:trPr>
        <w:tc>
          <w:tcPr>
            <w:tcW w:w="2088" w:type="dxa"/>
            <w:shd w:val="clear" w:color="auto" w:fill="0D0D0D" w:themeFill="text1" w:themeFillTint="F2"/>
          </w:tcPr>
          <w:p w:rsidR="00DD44D2" w:rsidRPr="00636D8E" w:rsidRDefault="00DD44D2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00" w:type="dxa"/>
            <w:shd w:val="clear" w:color="auto" w:fill="0D0D0D" w:themeFill="text1" w:themeFillTint="F2"/>
          </w:tcPr>
          <w:p w:rsidR="00DD44D2" w:rsidRPr="00636D8E" w:rsidRDefault="00DD44D2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2520" w:type="dxa"/>
            <w:shd w:val="clear" w:color="auto" w:fill="0D0D0D" w:themeFill="text1" w:themeFillTint="F2"/>
          </w:tcPr>
          <w:p w:rsidR="00DD44D2" w:rsidRPr="00636D8E" w:rsidRDefault="00DD44D2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980" w:type="dxa"/>
            <w:shd w:val="clear" w:color="auto" w:fill="0D0D0D" w:themeFill="text1" w:themeFillTint="F2"/>
          </w:tcPr>
          <w:p w:rsidR="00DD44D2" w:rsidRPr="00636D8E" w:rsidRDefault="00DD44D2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Minimal</w:t>
            </w:r>
          </w:p>
        </w:tc>
        <w:tc>
          <w:tcPr>
            <w:tcW w:w="2160" w:type="dxa"/>
            <w:shd w:val="clear" w:color="auto" w:fill="0D0D0D" w:themeFill="text1" w:themeFillTint="F2"/>
          </w:tcPr>
          <w:p w:rsidR="00DD44D2" w:rsidRPr="00636D8E" w:rsidRDefault="00DD44D2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Did not meet</w:t>
            </w:r>
          </w:p>
        </w:tc>
        <w:tc>
          <w:tcPr>
            <w:tcW w:w="2970" w:type="dxa"/>
            <w:shd w:val="clear" w:color="auto" w:fill="0D0D0D" w:themeFill="text1" w:themeFillTint="F2"/>
          </w:tcPr>
          <w:p w:rsidR="00DD44D2" w:rsidRPr="00636D8E" w:rsidRDefault="00DD44D2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Score &amp; Comments</w:t>
            </w:r>
          </w:p>
        </w:tc>
      </w:tr>
      <w:tr w:rsidR="00816D9A" w:rsidRPr="00636D8E" w:rsidTr="00770142">
        <w:trPr>
          <w:trHeight w:val="1772"/>
        </w:trPr>
        <w:tc>
          <w:tcPr>
            <w:tcW w:w="2088" w:type="dxa"/>
            <w:tcBorders>
              <w:bottom w:val="single" w:sz="4" w:space="0" w:color="auto"/>
            </w:tcBorders>
          </w:tcPr>
          <w:p w:rsidR="00816D9A" w:rsidRPr="00636D8E" w:rsidRDefault="00816D9A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Duplicated/</w:t>
            </w:r>
            <w:r w:rsidR="00DD4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unduplicated service explanation</w:t>
            </w:r>
          </w:p>
          <w:p w:rsidR="00816D9A" w:rsidRPr="00636D8E" w:rsidRDefault="00816D9A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6D9A" w:rsidRPr="00636D8E" w:rsidRDefault="00DD44D2" w:rsidP="0063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16D9A" w:rsidRPr="00636D8E">
              <w:rPr>
                <w:rFonts w:ascii="Times New Roman" w:hAnsi="Times New Roman" w:cs="Times New Roman"/>
                <w:sz w:val="24"/>
                <w:szCs w:val="24"/>
              </w:rPr>
              <w:t>escription of how service is unduplicated in county.  Justification for duplicated service if applicable.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16D9A" w:rsidRPr="00636D8E" w:rsidRDefault="00816D9A" w:rsidP="0077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Vague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 xml:space="preserve"> explanation </w:t>
            </w:r>
            <w:r w:rsidR="00DD44D2" w:rsidRPr="00636D8E">
              <w:rPr>
                <w:rFonts w:ascii="Times New Roman" w:hAnsi="Times New Roman" w:cs="Times New Roman"/>
                <w:sz w:val="24"/>
                <w:szCs w:val="24"/>
              </w:rPr>
              <w:t>of how service is unduplicated in county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 xml:space="preserve"> or justification of duplicated service.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16D9A" w:rsidRPr="00636D8E" w:rsidRDefault="00816D9A" w:rsidP="0063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Proposal states whether it will or will not be duplicated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without any justification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16D9A" w:rsidRPr="00636D8E" w:rsidRDefault="00816D9A" w:rsidP="0063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explanation</w:t>
            </w:r>
            <w:r w:rsidRPr="00636D8E">
              <w:rPr>
                <w:rFonts w:ascii="Times New Roman" w:hAnsi="Times New Roman" w:cs="Times New Roman"/>
                <w:sz w:val="24"/>
                <w:szCs w:val="24"/>
              </w:rPr>
              <w:t xml:space="preserve"> or justification of duplication of county services provided</w:t>
            </w:r>
            <w:r w:rsidR="00DD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16D9A" w:rsidRPr="00636D8E" w:rsidRDefault="00816D9A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636D8E" w:rsidTr="00636D8E"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Default="00816D9A" w:rsidP="00636D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816D9A" w:rsidRPr="00636D8E" w:rsidRDefault="00816D9A" w:rsidP="00636D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636D8E" w:rsidRDefault="00816D9A" w:rsidP="0063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636D8E" w:rsidRDefault="00816D9A" w:rsidP="0063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636D8E" w:rsidRDefault="00816D9A" w:rsidP="0063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636D8E" w:rsidRDefault="00816D9A" w:rsidP="00636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16D9A" w:rsidRPr="00636D8E" w:rsidRDefault="00816D9A" w:rsidP="0063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770142" w:rsidTr="007870F0">
        <w:tc>
          <w:tcPr>
            <w:tcW w:w="2088" w:type="dxa"/>
            <w:tcBorders>
              <w:bottom w:val="single" w:sz="4" w:space="0" w:color="auto"/>
            </w:tcBorders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6D9A" w:rsidRPr="00770142" w:rsidRDefault="00816D9A" w:rsidP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project can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easily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implemented and completed by June 30, 2017.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16D9A" w:rsidRPr="00770142" w:rsidRDefault="00816D9A" w:rsidP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project will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likely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implemented and completed by June 30, 2017 with some adjustments.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16D9A" w:rsidRPr="00770142" w:rsidRDefault="00816D9A" w:rsidP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may be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difficult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complete this project by June 30, 2017.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16D9A" w:rsidRPr="00770142" w:rsidRDefault="00816D9A" w:rsidP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project </w:t>
            </w:r>
            <w:r w:rsidRPr="00770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cannot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by June 30, 2017.</w:t>
            </w:r>
          </w:p>
        </w:tc>
        <w:tc>
          <w:tcPr>
            <w:tcW w:w="2970" w:type="dxa"/>
            <w:shd w:val="clear" w:color="auto" w:fill="auto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770142" w:rsidTr="00770142">
        <w:tc>
          <w:tcPr>
            <w:tcW w:w="2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Default="00816D9A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D9A" w:rsidRPr="00770142" w:rsidTr="00662781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D9A" w:rsidRPr="00770142" w:rsidRDefault="00816D9A" w:rsidP="0014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816D9A" w:rsidRPr="00770142" w:rsidRDefault="00816D9A" w:rsidP="00AA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2970" w:type="dxa"/>
          </w:tcPr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D9A" w:rsidRPr="00770142" w:rsidRDefault="00816D9A" w:rsidP="0036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4D2" w:rsidRDefault="00DD44D2" w:rsidP="007701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70142" w:rsidTr="00770142">
        <w:tc>
          <w:tcPr>
            <w:tcW w:w="14616" w:type="dxa"/>
            <w:gridSpan w:val="3"/>
            <w:shd w:val="clear" w:color="auto" w:fill="000000" w:themeFill="text1"/>
            <w:vAlign w:val="center"/>
          </w:tcPr>
          <w:p w:rsidR="00770142" w:rsidRPr="00770142" w:rsidRDefault="00770142" w:rsidP="0077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b/>
                <w:sz w:val="24"/>
                <w:szCs w:val="24"/>
              </w:rPr>
              <w:t>DDAC RECOMMENDATION</w:t>
            </w:r>
          </w:p>
        </w:tc>
      </w:tr>
      <w:tr w:rsidR="00DD44D2" w:rsidTr="00770142">
        <w:trPr>
          <w:trHeight w:val="584"/>
        </w:trPr>
        <w:tc>
          <w:tcPr>
            <w:tcW w:w="4872" w:type="dxa"/>
            <w:vAlign w:val="center"/>
          </w:tcPr>
          <w:p w:rsidR="00770142" w:rsidRPr="00770142" w:rsidRDefault="00770142" w:rsidP="007701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FULLY FUND</w:t>
            </w:r>
          </w:p>
        </w:tc>
        <w:tc>
          <w:tcPr>
            <w:tcW w:w="4872" w:type="dxa"/>
            <w:vAlign w:val="center"/>
          </w:tcPr>
          <w:p w:rsidR="00DD44D2" w:rsidRPr="00770142" w:rsidRDefault="00770142" w:rsidP="007701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PARTIALLY FUND</w:t>
            </w:r>
          </w:p>
        </w:tc>
        <w:tc>
          <w:tcPr>
            <w:tcW w:w="4872" w:type="dxa"/>
            <w:vAlign w:val="center"/>
          </w:tcPr>
          <w:p w:rsidR="00DD44D2" w:rsidRPr="00770142" w:rsidRDefault="00770142" w:rsidP="007701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42">
              <w:rPr>
                <w:rFonts w:ascii="Times New Roman" w:hAnsi="Times New Roman" w:cs="Times New Roman"/>
                <w:sz w:val="24"/>
                <w:szCs w:val="24"/>
              </w:rPr>
              <w:t>DO NOT FUND</w:t>
            </w:r>
          </w:p>
        </w:tc>
      </w:tr>
      <w:tr w:rsidR="00770142" w:rsidTr="00770142">
        <w:trPr>
          <w:trHeight w:val="1637"/>
        </w:trPr>
        <w:tc>
          <w:tcPr>
            <w:tcW w:w="14616" w:type="dxa"/>
            <w:gridSpan w:val="3"/>
          </w:tcPr>
          <w:p w:rsidR="00770142" w:rsidRDefault="00770142" w:rsidP="00DA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Comments/Explanation: </w:t>
            </w:r>
          </w:p>
          <w:p w:rsidR="00770142" w:rsidRDefault="00770142" w:rsidP="00DA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42" w:rsidRDefault="00770142" w:rsidP="00DA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42" w:rsidRDefault="00770142" w:rsidP="00DA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42" w:rsidRDefault="00770142" w:rsidP="00DA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42" w:rsidRDefault="00770142" w:rsidP="00DA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4D2" w:rsidRPr="00360441" w:rsidRDefault="00DD44D2" w:rsidP="007701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44D2" w:rsidRPr="00360441" w:rsidSect="00BC039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85" w:rsidRDefault="00001E85" w:rsidP="00DD44D2">
      <w:pPr>
        <w:spacing w:after="0" w:line="240" w:lineRule="auto"/>
      </w:pPr>
      <w:r>
        <w:separator/>
      </w:r>
    </w:p>
  </w:endnote>
  <w:endnote w:type="continuationSeparator" w:id="0">
    <w:p w:rsidR="00001E85" w:rsidRDefault="00001E85" w:rsidP="00DD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4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4D2" w:rsidRDefault="00DD4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4D2" w:rsidRDefault="00DD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85" w:rsidRDefault="00001E85" w:rsidP="00DD44D2">
      <w:pPr>
        <w:spacing w:after="0" w:line="240" w:lineRule="auto"/>
      </w:pPr>
      <w:r>
        <w:separator/>
      </w:r>
    </w:p>
  </w:footnote>
  <w:footnote w:type="continuationSeparator" w:id="0">
    <w:p w:rsidR="00001E85" w:rsidRDefault="00001E85" w:rsidP="00DD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72A"/>
    <w:multiLevelType w:val="hybridMultilevel"/>
    <w:tmpl w:val="2112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760E9C"/>
    <w:multiLevelType w:val="hybridMultilevel"/>
    <w:tmpl w:val="3E5C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E38C5"/>
    <w:multiLevelType w:val="hybridMultilevel"/>
    <w:tmpl w:val="73922EF2"/>
    <w:lvl w:ilvl="0" w:tplc="E18669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trackRevision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41"/>
    <w:rsid w:val="00001E85"/>
    <w:rsid w:val="00014114"/>
    <w:rsid w:val="00113A61"/>
    <w:rsid w:val="00120B6B"/>
    <w:rsid w:val="001339E0"/>
    <w:rsid w:val="00147179"/>
    <w:rsid w:val="001D3399"/>
    <w:rsid w:val="001E3C10"/>
    <w:rsid w:val="002C3AB6"/>
    <w:rsid w:val="002F5BF3"/>
    <w:rsid w:val="00327FB9"/>
    <w:rsid w:val="00360441"/>
    <w:rsid w:val="004202ED"/>
    <w:rsid w:val="00662781"/>
    <w:rsid w:val="006F0B90"/>
    <w:rsid w:val="00725396"/>
    <w:rsid w:val="00770142"/>
    <w:rsid w:val="007870F0"/>
    <w:rsid w:val="00795D19"/>
    <w:rsid w:val="008150C5"/>
    <w:rsid w:val="00816CC9"/>
    <w:rsid w:val="00816D9A"/>
    <w:rsid w:val="008424FD"/>
    <w:rsid w:val="00846C78"/>
    <w:rsid w:val="00965188"/>
    <w:rsid w:val="009C3380"/>
    <w:rsid w:val="009C5491"/>
    <w:rsid w:val="00A222E0"/>
    <w:rsid w:val="00A74CFD"/>
    <w:rsid w:val="00AA133C"/>
    <w:rsid w:val="00AE68E6"/>
    <w:rsid w:val="00B6773C"/>
    <w:rsid w:val="00BA7349"/>
    <w:rsid w:val="00BC0394"/>
    <w:rsid w:val="00C06FAC"/>
    <w:rsid w:val="00C15AE5"/>
    <w:rsid w:val="00C20DEE"/>
    <w:rsid w:val="00C65B9C"/>
    <w:rsid w:val="00CF18C6"/>
    <w:rsid w:val="00CF1B0C"/>
    <w:rsid w:val="00D65A18"/>
    <w:rsid w:val="00DA4EBA"/>
    <w:rsid w:val="00DD44D2"/>
    <w:rsid w:val="00E936DF"/>
    <w:rsid w:val="00EA1C91"/>
    <w:rsid w:val="00ED7CFF"/>
    <w:rsid w:val="00F63851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1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D2"/>
  </w:style>
  <w:style w:type="paragraph" w:styleId="Footer">
    <w:name w:val="footer"/>
    <w:basedOn w:val="Normal"/>
    <w:link w:val="FooterChar"/>
    <w:uiPriority w:val="99"/>
    <w:unhideWhenUsed/>
    <w:rsid w:val="00DD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1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D2"/>
  </w:style>
  <w:style w:type="paragraph" w:styleId="Footer">
    <w:name w:val="footer"/>
    <w:basedOn w:val="Normal"/>
    <w:link w:val="FooterChar"/>
    <w:uiPriority w:val="99"/>
    <w:unhideWhenUsed/>
    <w:rsid w:val="00DD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C6FD-2A1F-4A2E-BF49-5B642CE4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Kocher</dc:creator>
  <cp:lastModifiedBy>Candi Blackford</cp:lastModifiedBy>
  <cp:revision>2</cp:revision>
  <cp:lastPrinted>2016-10-31T22:00:00Z</cp:lastPrinted>
  <dcterms:created xsi:type="dcterms:W3CDTF">2016-11-01T22:26:00Z</dcterms:created>
  <dcterms:modified xsi:type="dcterms:W3CDTF">2016-11-01T22:26:00Z</dcterms:modified>
</cp:coreProperties>
</file>