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71" w:rsidRDefault="00410C57" w:rsidP="00410C57">
      <w:pPr>
        <w:spacing w:after="0" w:line="24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BOARD OF COUNTY COMMISSIONERS</w:t>
      </w:r>
    </w:p>
    <w:p w:rsidR="00410C57" w:rsidRDefault="00410C57" w:rsidP="00410C57">
      <w:pPr>
        <w:spacing w:after="0" w:line="240" w:lineRule="auto"/>
        <w:jc w:val="center"/>
        <w:rPr>
          <w:rFonts w:ascii="Times New Roman" w:hAnsi="Times New Roman" w:cs="Times New Roman"/>
          <w:b/>
          <w:sz w:val="24"/>
        </w:rPr>
      </w:pPr>
      <w:r>
        <w:rPr>
          <w:rFonts w:ascii="Times New Roman" w:hAnsi="Times New Roman" w:cs="Times New Roman"/>
          <w:b/>
          <w:sz w:val="24"/>
        </w:rPr>
        <w:t xml:space="preserve">COUNTY OF KITTITAS </w:t>
      </w:r>
    </w:p>
    <w:p w:rsidR="00410C57" w:rsidRDefault="00410C57" w:rsidP="00410C57">
      <w:pPr>
        <w:spacing w:after="0" w:line="240" w:lineRule="auto"/>
        <w:jc w:val="center"/>
        <w:rPr>
          <w:rFonts w:ascii="Times New Roman" w:hAnsi="Times New Roman" w:cs="Times New Roman"/>
          <w:b/>
          <w:sz w:val="24"/>
        </w:rPr>
      </w:pPr>
      <w:r>
        <w:rPr>
          <w:rFonts w:ascii="Times New Roman" w:hAnsi="Times New Roman" w:cs="Times New Roman"/>
          <w:b/>
          <w:sz w:val="24"/>
        </w:rPr>
        <w:t>STATE OF WASHINGTON</w:t>
      </w:r>
    </w:p>
    <w:p w:rsidR="00410C57" w:rsidRDefault="00410C57" w:rsidP="00410C57">
      <w:pPr>
        <w:spacing w:after="0" w:line="240" w:lineRule="auto"/>
        <w:jc w:val="center"/>
        <w:rPr>
          <w:rFonts w:ascii="Times New Roman" w:hAnsi="Times New Roman" w:cs="Times New Roman"/>
          <w:b/>
          <w:sz w:val="24"/>
        </w:rPr>
      </w:pPr>
    </w:p>
    <w:p w:rsidR="00410C57" w:rsidRDefault="00410C57" w:rsidP="00410C57">
      <w:pPr>
        <w:spacing w:after="0" w:line="240" w:lineRule="auto"/>
        <w:jc w:val="center"/>
        <w:rPr>
          <w:rFonts w:ascii="Times New Roman" w:hAnsi="Times New Roman" w:cs="Times New Roman"/>
          <w:b/>
          <w:sz w:val="24"/>
        </w:rPr>
      </w:pPr>
      <w:r>
        <w:rPr>
          <w:rFonts w:ascii="Times New Roman" w:hAnsi="Times New Roman" w:cs="Times New Roman"/>
          <w:b/>
          <w:sz w:val="24"/>
        </w:rPr>
        <w:t>RESOLUTOIN</w:t>
      </w:r>
    </w:p>
    <w:p w:rsidR="00410C57" w:rsidRDefault="00410C57" w:rsidP="00410C57">
      <w:pPr>
        <w:spacing w:after="0" w:line="240" w:lineRule="auto"/>
        <w:jc w:val="center"/>
        <w:rPr>
          <w:rFonts w:ascii="Times New Roman" w:hAnsi="Times New Roman" w:cs="Times New Roman"/>
          <w:b/>
          <w:sz w:val="24"/>
        </w:rPr>
      </w:pPr>
      <w:r>
        <w:rPr>
          <w:rFonts w:ascii="Times New Roman" w:hAnsi="Times New Roman" w:cs="Times New Roman"/>
          <w:b/>
          <w:sz w:val="24"/>
        </w:rPr>
        <w:t>NO. 201</w:t>
      </w:r>
      <w:r w:rsidR="00ED55F5">
        <w:rPr>
          <w:rFonts w:ascii="Times New Roman" w:hAnsi="Times New Roman" w:cs="Times New Roman"/>
          <w:b/>
          <w:sz w:val="24"/>
        </w:rPr>
        <w:t>5</w:t>
      </w:r>
      <w:r>
        <w:rPr>
          <w:rFonts w:ascii="Times New Roman" w:hAnsi="Times New Roman" w:cs="Times New Roman"/>
          <w:b/>
          <w:sz w:val="24"/>
        </w:rPr>
        <w:t>-_______</w:t>
      </w:r>
    </w:p>
    <w:p w:rsidR="00410C57" w:rsidRDefault="00410C57" w:rsidP="00410C57">
      <w:pPr>
        <w:spacing w:after="0" w:line="240" w:lineRule="auto"/>
        <w:jc w:val="center"/>
        <w:rPr>
          <w:rFonts w:ascii="Times New Roman" w:hAnsi="Times New Roman" w:cs="Times New Roman"/>
          <w:b/>
          <w:sz w:val="24"/>
        </w:rPr>
      </w:pPr>
    </w:p>
    <w:p w:rsidR="00410C57" w:rsidRDefault="00410C57" w:rsidP="00410C57">
      <w:pPr>
        <w:spacing w:after="0" w:line="240" w:lineRule="auto"/>
        <w:jc w:val="center"/>
        <w:rPr>
          <w:rFonts w:ascii="Times New Roman" w:hAnsi="Times New Roman" w:cs="Times New Roman"/>
          <w:b/>
          <w:sz w:val="24"/>
        </w:rPr>
      </w:pPr>
      <w:r>
        <w:rPr>
          <w:rFonts w:ascii="Times New Roman" w:hAnsi="Times New Roman" w:cs="Times New Roman"/>
          <w:b/>
          <w:sz w:val="24"/>
        </w:rPr>
        <w:t xml:space="preserve">A RESOLUTION TO </w:t>
      </w:r>
      <w:r w:rsidR="00ED55F5">
        <w:rPr>
          <w:rFonts w:ascii="Times New Roman" w:hAnsi="Times New Roman" w:cs="Times New Roman"/>
          <w:b/>
          <w:sz w:val="24"/>
        </w:rPr>
        <w:t>CLARIFY THE TIMING OF SUBMISSION OF AN ADEQUATE WATER SUPPLY DETERMINATION</w:t>
      </w:r>
    </w:p>
    <w:p w:rsidR="00410C57" w:rsidRDefault="00410C57" w:rsidP="00410C57">
      <w:pPr>
        <w:spacing w:after="0" w:line="240" w:lineRule="auto"/>
        <w:jc w:val="center"/>
        <w:rPr>
          <w:rFonts w:ascii="Times New Roman" w:hAnsi="Times New Roman" w:cs="Times New Roman"/>
          <w:b/>
          <w:sz w:val="24"/>
        </w:rPr>
      </w:pPr>
    </w:p>
    <w:p w:rsidR="00410C57" w:rsidRDefault="00410C57" w:rsidP="00410C57">
      <w:pPr>
        <w:spacing w:after="0" w:line="240" w:lineRule="auto"/>
        <w:ind w:left="1440" w:hanging="1440"/>
        <w:rPr>
          <w:rFonts w:ascii="Times New Roman" w:hAnsi="Times New Roman" w:cs="Times New Roman"/>
          <w:sz w:val="24"/>
        </w:rPr>
      </w:pPr>
      <w:r>
        <w:rPr>
          <w:rFonts w:ascii="Times New Roman" w:hAnsi="Times New Roman" w:cs="Times New Roman"/>
          <w:b/>
          <w:sz w:val="24"/>
        </w:rPr>
        <w:t xml:space="preserve">Whereas: </w:t>
      </w:r>
      <w:r>
        <w:rPr>
          <w:rFonts w:ascii="Times New Roman" w:hAnsi="Times New Roman" w:cs="Times New Roman"/>
          <w:b/>
          <w:sz w:val="24"/>
        </w:rPr>
        <w:tab/>
      </w:r>
      <w:r w:rsidR="00ED55F5">
        <w:rPr>
          <w:rFonts w:ascii="Times New Roman" w:hAnsi="Times New Roman" w:cs="Times New Roman"/>
          <w:sz w:val="24"/>
        </w:rPr>
        <w:t>Kittitas County recently amended Kittitas County Code (KCC) 13.35.020 and 13.35.025 as a part of its Growth Management Act compliance effort</w:t>
      </w:r>
      <w:r>
        <w:rPr>
          <w:rFonts w:ascii="Times New Roman" w:hAnsi="Times New Roman" w:cs="Times New Roman"/>
          <w:sz w:val="24"/>
        </w:rPr>
        <w:t>; and</w:t>
      </w:r>
    </w:p>
    <w:p w:rsidR="00410C57" w:rsidRDefault="00410C57" w:rsidP="00410C57">
      <w:pPr>
        <w:spacing w:after="0" w:line="240" w:lineRule="auto"/>
        <w:ind w:left="1440" w:hanging="1440"/>
        <w:rPr>
          <w:rFonts w:ascii="Times New Roman" w:hAnsi="Times New Roman" w:cs="Times New Roman"/>
          <w:sz w:val="24"/>
        </w:rPr>
      </w:pPr>
    </w:p>
    <w:p w:rsidR="00410C57" w:rsidRDefault="00410C57" w:rsidP="00410C57">
      <w:pPr>
        <w:spacing w:after="0" w:line="240" w:lineRule="auto"/>
        <w:ind w:left="1440" w:hanging="1440"/>
        <w:rPr>
          <w:rFonts w:ascii="Times New Roman" w:hAnsi="Times New Roman" w:cs="Times New Roman"/>
          <w:sz w:val="24"/>
        </w:rPr>
      </w:pPr>
      <w:r>
        <w:rPr>
          <w:rFonts w:ascii="Times New Roman" w:hAnsi="Times New Roman" w:cs="Times New Roman"/>
          <w:b/>
          <w:sz w:val="24"/>
        </w:rPr>
        <w:t>Whereas:</w:t>
      </w:r>
      <w:r>
        <w:rPr>
          <w:rFonts w:ascii="Times New Roman" w:hAnsi="Times New Roman" w:cs="Times New Roman"/>
          <w:b/>
          <w:sz w:val="24"/>
        </w:rPr>
        <w:tab/>
      </w:r>
      <w:r w:rsidR="00ED55F5">
        <w:rPr>
          <w:rFonts w:ascii="Times New Roman" w:hAnsi="Times New Roman" w:cs="Times New Roman"/>
          <w:sz w:val="24"/>
        </w:rPr>
        <w:t>It was the intent of the Board of County Commissioners that an Adequate Water Supply Determination be required as a part of a complete application for a building permit, but merely be required prior to issuance of permits for other land uses</w:t>
      </w:r>
      <w:r w:rsidR="008C49A0">
        <w:rPr>
          <w:rFonts w:ascii="Times New Roman" w:hAnsi="Times New Roman" w:cs="Times New Roman"/>
          <w:sz w:val="24"/>
        </w:rPr>
        <w:t>,</w:t>
      </w:r>
      <w:r w:rsidR="00ED55F5">
        <w:rPr>
          <w:rFonts w:ascii="Times New Roman" w:hAnsi="Times New Roman" w:cs="Times New Roman"/>
          <w:sz w:val="24"/>
        </w:rPr>
        <w:t xml:space="preserve"> including, but not limited to plats, </w:t>
      </w:r>
      <w:r w:rsidR="008C49A0">
        <w:rPr>
          <w:rFonts w:ascii="Times New Roman" w:hAnsi="Times New Roman" w:cs="Times New Roman"/>
          <w:sz w:val="24"/>
        </w:rPr>
        <w:t xml:space="preserve">large lot </w:t>
      </w:r>
      <w:r w:rsidR="00ED55F5">
        <w:rPr>
          <w:rFonts w:ascii="Times New Roman" w:hAnsi="Times New Roman" w:cs="Times New Roman"/>
          <w:sz w:val="24"/>
        </w:rPr>
        <w:t xml:space="preserve">subdivisions, </w:t>
      </w:r>
      <w:r w:rsidR="008C49A0">
        <w:rPr>
          <w:rFonts w:ascii="Times New Roman" w:hAnsi="Times New Roman" w:cs="Times New Roman"/>
          <w:sz w:val="24"/>
        </w:rPr>
        <w:t xml:space="preserve">binding site plans, </w:t>
      </w:r>
      <w:r w:rsidR="00ED55F5">
        <w:rPr>
          <w:rFonts w:ascii="Times New Roman" w:hAnsi="Times New Roman" w:cs="Times New Roman"/>
          <w:sz w:val="24"/>
        </w:rPr>
        <w:t>and conditional use permits</w:t>
      </w:r>
      <w:r w:rsidR="001C53CF">
        <w:rPr>
          <w:rFonts w:ascii="Times New Roman" w:hAnsi="Times New Roman" w:cs="Times New Roman"/>
          <w:sz w:val="24"/>
        </w:rPr>
        <w:t>; and</w:t>
      </w:r>
    </w:p>
    <w:p w:rsidR="001C53CF" w:rsidRDefault="001C53CF" w:rsidP="00410C57">
      <w:pPr>
        <w:spacing w:after="0" w:line="240" w:lineRule="auto"/>
        <w:ind w:left="1440" w:hanging="1440"/>
        <w:rPr>
          <w:rFonts w:ascii="Times New Roman" w:hAnsi="Times New Roman" w:cs="Times New Roman"/>
          <w:sz w:val="24"/>
        </w:rPr>
      </w:pPr>
    </w:p>
    <w:p w:rsidR="001C53CF" w:rsidRDefault="001C53CF" w:rsidP="00410C57">
      <w:pPr>
        <w:spacing w:after="0" w:line="240" w:lineRule="auto"/>
        <w:ind w:left="1440" w:hanging="1440"/>
        <w:rPr>
          <w:rFonts w:ascii="Times New Roman" w:hAnsi="Times New Roman" w:cs="Times New Roman"/>
          <w:sz w:val="24"/>
        </w:rPr>
      </w:pPr>
      <w:r>
        <w:rPr>
          <w:rFonts w:ascii="Times New Roman" w:hAnsi="Times New Roman" w:cs="Times New Roman"/>
          <w:b/>
          <w:sz w:val="24"/>
        </w:rPr>
        <w:t>Whereas:</w:t>
      </w:r>
      <w:r>
        <w:rPr>
          <w:rFonts w:ascii="Times New Roman" w:hAnsi="Times New Roman" w:cs="Times New Roman"/>
          <w:b/>
          <w:sz w:val="24"/>
        </w:rPr>
        <w:tab/>
      </w:r>
      <w:r w:rsidR="00ED55F5">
        <w:rPr>
          <w:rFonts w:ascii="Times New Roman" w:hAnsi="Times New Roman" w:cs="Times New Roman"/>
          <w:sz w:val="24"/>
        </w:rPr>
        <w:t>The Board of County Commissioners finds that the wording in KCC 13.35.020 and 13.35.025, as to timing of the submission of the Adequate Water Supply Determination is unclear</w:t>
      </w:r>
      <w:r w:rsidR="00233FAF">
        <w:rPr>
          <w:rFonts w:ascii="Times New Roman" w:hAnsi="Times New Roman" w:cs="Times New Roman"/>
          <w:sz w:val="24"/>
        </w:rPr>
        <w:t>;</w:t>
      </w:r>
      <w:r w:rsidR="00ED55F5">
        <w:rPr>
          <w:rFonts w:ascii="Times New Roman" w:hAnsi="Times New Roman" w:cs="Times New Roman"/>
          <w:sz w:val="24"/>
        </w:rPr>
        <w:t xml:space="preserve"> and</w:t>
      </w:r>
    </w:p>
    <w:p w:rsidR="00ED55F5" w:rsidRDefault="00ED55F5" w:rsidP="00410C57">
      <w:pPr>
        <w:spacing w:after="0" w:line="240" w:lineRule="auto"/>
        <w:ind w:left="1440" w:hanging="1440"/>
        <w:rPr>
          <w:rFonts w:ascii="Times New Roman" w:hAnsi="Times New Roman" w:cs="Times New Roman"/>
          <w:sz w:val="24"/>
        </w:rPr>
      </w:pPr>
    </w:p>
    <w:p w:rsidR="00ED55F5" w:rsidRDefault="00ED55F5" w:rsidP="00410C57">
      <w:pPr>
        <w:spacing w:after="0" w:line="240" w:lineRule="auto"/>
        <w:ind w:left="1440" w:hanging="1440"/>
        <w:rPr>
          <w:rFonts w:ascii="Times New Roman" w:hAnsi="Times New Roman" w:cs="Times New Roman"/>
          <w:sz w:val="24"/>
        </w:rPr>
      </w:pPr>
      <w:r>
        <w:rPr>
          <w:rFonts w:ascii="Times New Roman" w:hAnsi="Times New Roman" w:cs="Times New Roman"/>
          <w:b/>
          <w:sz w:val="24"/>
        </w:rPr>
        <w:t>Whereas:</w:t>
      </w:r>
      <w:r>
        <w:rPr>
          <w:rFonts w:ascii="Times New Roman" w:hAnsi="Times New Roman" w:cs="Times New Roman"/>
          <w:b/>
          <w:sz w:val="24"/>
        </w:rPr>
        <w:tab/>
      </w:r>
      <w:r>
        <w:rPr>
          <w:rFonts w:ascii="Times New Roman" w:hAnsi="Times New Roman" w:cs="Times New Roman"/>
          <w:sz w:val="24"/>
        </w:rPr>
        <w:t>It is the desire of the Board of County Commissioners to have Adequate Water Supply Determinations be submitted as part of the application for a building permit and be required for that building permit to be considered complete; and</w:t>
      </w:r>
    </w:p>
    <w:p w:rsidR="00ED55F5" w:rsidRDefault="00ED55F5" w:rsidP="00410C57">
      <w:pPr>
        <w:spacing w:after="0" w:line="240" w:lineRule="auto"/>
        <w:ind w:left="1440" w:hanging="1440"/>
        <w:rPr>
          <w:rFonts w:ascii="Times New Roman" w:hAnsi="Times New Roman" w:cs="Times New Roman"/>
          <w:sz w:val="24"/>
        </w:rPr>
      </w:pPr>
    </w:p>
    <w:p w:rsidR="00233FAF" w:rsidRDefault="00ED55F5" w:rsidP="00410C57">
      <w:pPr>
        <w:spacing w:after="0" w:line="240" w:lineRule="auto"/>
        <w:ind w:left="1440" w:hanging="1440"/>
        <w:rPr>
          <w:rFonts w:ascii="Times New Roman" w:hAnsi="Times New Roman" w:cs="Times New Roman"/>
          <w:b/>
          <w:sz w:val="24"/>
        </w:rPr>
      </w:pPr>
      <w:r>
        <w:rPr>
          <w:rFonts w:ascii="Times New Roman" w:hAnsi="Times New Roman" w:cs="Times New Roman"/>
          <w:b/>
          <w:sz w:val="24"/>
        </w:rPr>
        <w:t>Whereas:</w:t>
      </w:r>
      <w:r>
        <w:rPr>
          <w:rFonts w:ascii="Times New Roman" w:hAnsi="Times New Roman" w:cs="Times New Roman"/>
          <w:sz w:val="24"/>
        </w:rPr>
        <w:tab/>
        <w:t xml:space="preserve">It is the desire of the Board of County Commissioners to have Adequate Water Supply Determinations </w:t>
      </w:r>
      <w:r w:rsidR="008C49A0">
        <w:rPr>
          <w:rFonts w:ascii="Times New Roman" w:hAnsi="Times New Roman" w:cs="Times New Roman"/>
          <w:sz w:val="24"/>
        </w:rPr>
        <w:t>for other land use actions, including but not limited to plats, large lot subdivision, binding site plans, and conditional uses, be required as a condition of, and prior to issuance of the permits and approvals for said land uses.</w:t>
      </w:r>
    </w:p>
    <w:p w:rsidR="00233FAF" w:rsidRDefault="00233FAF" w:rsidP="00410C57">
      <w:pPr>
        <w:spacing w:after="0" w:line="240" w:lineRule="auto"/>
        <w:ind w:left="1440" w:hanging="1440"/>
        <w:rPr>
          <w:rFonts w:ascii="Times New Roman" w:hAnsi="Times New Roman" w:cs="Times New Roman"/>
          <w:b/>
          <w:sz w:val="24"/>
        </w:rPr>
      </w:pPr>
    </w:p>
    <w:p w:rsidR="00233FAF" w:rsidRDefault="00233FAF" w:rsidP="00410C57">
      <w:pPr>
        <w:spacing w:after="0" w:line="240" w:lineRule="auto"/>
        <w:ind w:left="1440" w:hanging="1440"/>
        <w:rPr>
          <w:rFonts w:ascii="Times New Roman" w:hAnsi="Times New Roman" w:cs="Times New Roman"/>
          <w:b/>
          <w:sz w:val="24"/>
        </w:rPr>
      </w:pPr>
      <w:r>
        <w:rPr>
          <w:rFonts w:ascii="Times New Roman" w:hAnsi="Times New Roman" w:cs="Times New Roman"/>
          <w:b/>
          <w:sz w:val="24"/>
        </w:rPr>
        <w:t>Now, Therefore, Be it Resolved:</w:t>
      </w:r>
    </w:p>
    <w:p w:rsidR="00233FAF" w:rsidRDefault="00233FAF" w:rsidP="00410C57">
      <w:pPr>
        <w:spacing w:after="0" w:line="240" w:lineRule="auto"/>
        <w:ind w:left="1440" w:hanging="1440"/>
        <w:rPr>
          <w:rFonts w:ascii="Times New Roman" w:hAnsi="Times New Roman" w:cs="Times New Roman"/>
          <w:b/>
          <w:sz w:val="24"/>
        </w:rPr>
      </w:pPr>
    </w:p>
    <w:p w:rsidR="00D96C6D" w:rsidRDefault="00233FAF" w:rsidP="008C49A0">
      <w:pPr>
        <w:pStyle w:val="ListParagraph"/>
        <w:numPr>
          <w:ilvl w:val="0"/>
          <w:numId w:val="1"/>
        </w:numPr>
        <w:spacing w:after="0" w:line="240" w:lineRule="auto"/>
        <w:rPr>
          <w:rFonts w:ascii="Times New Roman" w:hAnsi="Times New Roman" w:cs="Times New Roman"/>
          <w:sz w:val="24"/>
        </w:rPr>
      </w:pPr>
      <w:r w:rsidRPr="00233FAF">
        <w:rPr>
          <w:rFonts w:ascii="Times New Roman" w:hAnsi="Times New Roman" w:cs="Times New Roman"/>
          <w:sz w:val="24"/>
        </w:rPr>
        <w:t xml:space="preserve"> </w:t>
      </w:r>
      <w:r w:rsidR="008C49A0">
        <w:rPr>
          <w:rFonts w:ascii="Times New Roman" w:hAnsi="Times New Roman" w:cs="Times New Roman"/>
          <w:sz w:val="24"/>
        </w:rPr>
        <w:t>The Board of County Commissioners hereby direct</w:t>
      </w:r>
      <w:r w:rsidR="00371190">
        <w:rPr>
          <w:rFonts w:ascii="Times New Roman" w:hAnsi="Times New Roman" w:cs="Times New Roman"/>
          <w:sz w:val="24"/>
        </w:rPr>
        <w:t>s</w:t>
      </w:r>
      <w:r w:rsidR="008C49A0">
        <w:rPr>
          <w:rFonts w:ascii="Times New Roman" w:hAnsi="Times New Roman" w:cs="Times New Roman"/>
          <w:sz w:val="24"/>
        </w:rPr>
        <w:t xml:space="preserve"> staff to require and Adequate Water Supply Determination as part of a building permit application, and that said application shall not be considered complete before such determination is submitted by the applicant.</w:t>
      </w:r>
    </w:p>
    <w:p w:rsidR="008C49A0" w:rsidRDefault="008C49A0" w:rsidP="008C49A0">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The Board of County Commissioners hereby directs staff to require an applicant to submit an Adequate Water Supply Determination prior to permit issuance for other land uses, including but not limited to plats, binding site plans, large lot subdivisions, and conditional uses, and that application</w:t>
      </w:r>
      <w:r w:rsidR="00DA4930">
        <w:rPr>
          <w:rFonts w:ascii="Times New Roman" w:hAnsi="Times New Roman" w:cs="Times New Roman"/>
          <w:sz w:val="24"/>
        </w:rPr>
        <w:t>s</w:t>
      </w:r>
      <w:r>
        <w:rPr>
          <w:rFonts w:ascii="Times New Roman" w:hAnsi="Times New Roman" w:cs="Times New Roman"/>
          <w:sz w:val="24"/>
        </w:rPr>
        <w:t xml:space="preserve"> for said land uses can be considered complete prior to the submission of said determination.</w:t>
      </w:r>
    </w:p>
    <w:p w:rsidR="008C49A0" w:rsidRDefault="008C49A0" w:rsidP="008C49A0">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The Board of County Commissioners hereby direct</w:t>
      </w:r>
      <w:r w:rsidR="00371190">
        <w:rPr>
          <w:rFonts w:ascii="Times New Roman" w:hAnsi="Times New Roman" w:cs="Times New Roman"/>
          <w:sz w:val="24"/>
        </w:rPr>
        <w:t>s</w:t>
      </w:r>
      <w:r>
        <w:rPr>
          <w:rFonts w:ascii="Times New Roman" w:hAnsi="Times New Roman" w:cs="Times New Roman"/>
          <w:sz w:val="24"/>
        </w:rPr>
        <w:t xml:space="preserve"> staff to place upon the annual comprehensive plan and development regulation docket this matter so as to facilitate the eventual/potential amendment to the County Code to make clear this timing.</w:t>
      </w:r>
    </w:p>
    <w:p w:rsidR="00D96C6D" w:rsidRDefault="00D96C6D" w:rsidP="00233FAF">
      <w:pPr>
        <w:spacing w:after="0" w:line="240" w:lineRule="auto"/>
        <w:ind w:left="360"/>
        <w:rPr>
          <w:rFonts w:ascii="Times New Roman" w:hAnsi="Times New Roman" w:cs="Times New Roman"/>
          <w:sz w:val="24"/>
        </w:rPr>
      </w:pPr>
    </w:p>
    <w:p w:rsidR="00D96C6D" w:rsidRDefault="00D96C6D" w:rsidP="00233FAF">
      <w:pPr>
        <w:spacing w:after="0" w:line="240" w:lineRule="auto"/>
        <w:ind w:left="360"/>
        <w:rPr>
          <w:rFonts w:ascii="Times New Roman" w:hAnsi="Times New Roman" w:cs="Times New Roman"/>
          <w:sz w:val="24"/>
        </w:rPr>
      </w:pPr>
      <w:r>
        <w:rPr>
          <w:rFonts w:ascii="Times New Roman" w:hAnsi="Times New Roman" w:cs="Times New Roman"/>
          <w:sz w:val="24"/>
        </w:rPr>
        <w:t>DATED this __________ day of ____________________, 201</w:t>
      </w:r>
      <w:r w:rsidR="00371190">
        <w:rPr>
          <w:rFonts w:ascii="Times New Roman" w:hAnsi="Times New Roman" w:cs="Times New Roman"/>
          <w:sz w:val="24"/>
        </w:rPr>
        <w:t>5</w:t>
      </w:r>
      <w:r>
        <w:rPr>
          <w:rFonts w:ascii="Times New Roman" w:hAnsi="Times New Roman" w:cs="Times New Roman"/>
          <w:sz w:val="24"/>
        </w:rPr>
        <w:t>, at Ellensburg, Washington.</w:t>
      </w:r>
    </w:p>
    <w:p w:rsidR="00D96C6D" w:rsidRDefault="00D96C6D" w:rsidP="00233FAF">
      <w:pPr>
        <w:spacing w:after="0" w:line="240" w:lineRule="auto"/>
        <w:ind w:left="360"/>
        <w:rPr>
          <w:rFonts w:ascii="Times New Roman" w:hAnsi="Times New Roman" w:cs="Times New Roman"/>
          <w:sz w:val="24"/>
        </w:rPr>
      </w:pPr>
    </w:p>
    <w:p w:rsidR="00D96C6D" w:rsidRDefault="00D96C6D" w:rsidP="00233FAF">
      <w:pPr>
        <w:spacing w:after="0" w:line="240" w:lineRule="auto"/>
        <w:ind w:left="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BOARD OF COUNTY COMMISSIONERS</w:t>
      </w:r>
    </w:p>
    <w:p w:rsidR="00D96C6D" w:rsidRDefault="00D96C6D" w:rsidP="00233FAF">
      <w:pPr>
        <w:spacing w:after="0" w:line="240" w:lineRule="auto"/>
        <w:ind w:left="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KITTITAS COUNTY, WASHINGTON</w:t>
      </w:r>
    </w:p>
    <w:p w:rsidR="00D96C6D" w:rsidRDefault="00D96C6D" w:rsidP="00233FAF">
      <w:pPr>
        <w:spacing w:after="0" w:line="240" w:lineRule="auto"/>
        <w:ind w:left="360"/>
        <w:rPr>
          <w:rFonts w:ascii="Times New Roman" w:hAnsi="Times New Roman" w:cs="Times New Roman"/>
          <w:sz w:val="24"/>
        </w:rPr>
      </w:pPr>
    </w:p>
    <w:p w:rsidR="00D96C6D" w:rsidRDefault="00D96C6D" w:rsidP="00233FAF">
      <w:pPr>
        <w:spacing w:after="0" w:line="240" w:lineRule="auto"/>
        <w:ind w:left="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D96C6D" w:rsidRDefault="00D96C6D" w:rsidP="00233FAF">
      <w:pPr>
        <w:spacing w:after="0" w:line="240" w:lineRule="auto"/>
        <w:ind w:left="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__________________________________________</w:t>
      </w:r>
    </w:p>
    <w:p w:rsidR="00D96C6D" w:rsidRDefault="00D96C6D" w:rsidP="00233FAF">
      <w:pPr>
        <w:spacing w:after="0" w:line="240" w:lineRule="auto"/>
        <w:ind w:left="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71190" w:rsidRPr="00371190">
        <w:rPr>
          <w:rFonts w:ascii="Times New Roman" w:hAnsi="Times New Roman" w:cs="Times New Roman"/>
          <w:sz w:val="24"/>
        </w:rPr>
        <w:t>Gary Berndt</w:t>
      </w:r>
      <w:r>
        <w:rPr>
          <w:rFonts w:ascii="Times New Roman" w:hAnsi="Times New Roman" w:cs="Times New Roman"/>
          <w:sz w:val="24"/>
        </w:rPr>
        <w:t>, Chair</w:t>
      </w:r>
    </w:p>
    <w:p w:rsidR="00D96C6D" w:rsidRDefault="00D96C6D" w:rsidP="00233FAF">
      <w:pPr>
        <w:spacing w:after="0" w:line="240" w:lineRule="auto"/>
        <w:ind w:left="360"/>
        <w:rPr>
          <w:rFonts w:ascii="Times New Roman" w:hAnsi="Times New Roman" w:cs="Times New Roman"/>
          <w:sz w:val="24"/>
        </w:rPr>
      </w:pPr>
    </w:p>
    <w:p w:rsidR="00D96C6D" w:rsidRDefault="00D96C6D" w:rsidP="00233FAF">
      <w:pPr>
        <w:spacing w:after="0" w:line="240" w:lineRule="auto"/>
        <w:ind w:left="360"/>
        <w:rPr>
          <w:rFonts w:ascii="Times New Roman" w:hAnsi="Times New Roman" w:cs="Times New Roman"/>
          <w:sz w:val="24"/>
        </w:rPr>
      </w:pPr>
    </w:p>
    <w:p w:rsidR="00D96C6D" w:rsidRDefault="00D96C6D" w:rsidP="00233FAF">
      <w:pPr>
        <w:spacing w:after="0" w:line="240" w:lineRule="auto"/>
        <w:ind w:left="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__________________________________________</w:t>
      </w:r>
    </w:p>
    <w:p w:rsidR="00D96C6D" w:rsidRDefault="00D96C6D" w:rsidP="00233FAF">
      <w:pPr>
        <w:spacing w:after="0" w:line="240" w:lineRule="auto"/>
        <w:ind w:left="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71190" w:rsidRPr="00371190">
        <w:rPr>
          <w:rFonts w:ascii="Times New Roman" w:hAnsi="Times New Roman" w:cs="Times New Roman"/>
          <w:sz w:val="24"/>
        </w:rPr>
        <w:t>Obie O’Brien</w:t>
      </w:r>
      <w:r>
        <w:rPr>
          <w:rFonts w:ascii="Times New Roman" w:hAnsi="Times New Roman" w:cs="Times New Roman"/>
          <w:sz w:val="24"/>
        </w:rPr>
        <w:t>, Vice-Chair</w:t>
      </w:r>
    </w:p>
    <w:p w:rsidR="00D96C6D" w:rsidRDefault="00D96C6D" w:rsidP="00233FAF">
      <w:pPr>
        <w:spacing w:after="0" w:line="240" w:lineRule="auto"/>
        <w:ind w:left="360"/>
        <w:rPr>
          <w:rFonts w:ascii="Times New Roman" w:hAnsi="Times New Roman" w:cs="Times New Roman"/>
          <w:sz w:val="24"/>
        </w:rPr>
      </w:pPr>
    </w:p>
    <w:p w:rsidR="00D96C6D" w:rsidRDefault="00D96C6D" w:rsidP="00233FAF">
      <w:pPr>
        <w:spacing w:after="0" w:line="240" w:lineRule="auto"/>
        <w:ind w:left="360"/>
        <w:rPr>
          <w:rFonts w:ascii="Times New Roman" w:hAnsi="Times New Roman" w:cs="Times New Roman"/>
          <w:sz w:val="24"/>
        </w:rPr>
      </w:pPr>
    </w:p>
    <w:p w:rsidR="00D96C6D" w:rsidRDefault="00D96C6D" w:rsidP="00233FAF">
      <w:pPr>
        <w:spacing w:after="0" w:line="240" w:lineRule="auto"/>
        <w:ind w:left="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__________________________________________</w:t>
      </w:r>
    </w:p>
    <w:p w:rsidR="00D96C6D" w:rsidRDefault="00D96C6D" w:rsidP="00233FAF">
      <w:pPr>
        <w:spacing w:after="0" w:line="240" w:lineRule="auto"/>
        <w:ind w:left="3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371190" w:rsidRPr="00371190">
        <w:rPr>
          <w:rFonts w:ascii="Times New Roman" w:hAnsi="Times New Roman" w:cs="Times New Roman"/>
          <w:sz w:val="24"/>
        </w:rPr>
        <w:t>Paul Jewell</w:t>
      </w:r>
      <w:r>
        <w:rPr>
          <w:rFonts w:ascii="Times New Roman" w:hAnsi="Times New Roman" w:cs="Times New Roman"/>
          <w:sz w:val="24"/>
        </w:rPr>
        <w:t>, Commissioner</w:t>
      </w:r>
    </w:p>
    <w:p w:rsidR="00D96C6D" w:rsidRDefault="00D96C6D" w:rsidP="00233FAF">
      <w:pPr>
        <w:spacing w:after="0" w:line="240" w:lineRule="auto"/>
        <w:ind w:left="360"/>
        <w:rPr>
          <w:rFonts w:ascii="Times New Roman" w:hAnsi="Times New Roman" w:cs="Times New Roman"/>
          <w:sz w:val="24"/>
        </w:rPr>
      </w:pPr>
    </w:p>
    <w:p w:rsidR="00D96C6D" w:rsidRDefault="00D96C6D" w:rsidP="00233FAF">
      <w:pPr>
        <w:spacing w:after="0" w:line="240" w:lineRule="auto"/>
        <w:ind w:left="360"/>
        <w:rPr>
          <w:rFonts w:ascii="Times New Roman" w:hAnsi="Times New Roman" w:cs="Times New Roman"/>
          <w:sz w:val="24"/>
        </w:rPr>
      </w:pPr>
    </w:p>
    <w:p w:rsidR="00D96C6D" w:rsidRDefault="00D96C6D" w:rsidP="00233FAF">
      <w:pPr>
        <w:spacing w:after="0" w:line="240" w:lineRule="auto"/>
        <w:ind w:left="360"/>
        <w:rPr>
          <w:rFonts w:ascii="Times New Roman" w:hAnsi="Times New Roman" w:cs="Times New Roman"/>
          <w:sz w:val="24"/>
        </w:rPr>
      </w:pPr>
      <w:r>
        <w:rPr>
          <w:rFonts w:ascii="Times New Roman" w:hAnsi="Times New Roman" w:cs="Times New Roman"/>
          <w:sz w:val="24"/>
        </w:rPr>
        <w:t>ATTEST:</w:t>
      </w:r>
    </w:p>
    <w:p w:rsidR="00D96C6D" w:rsidRDefault="00D96C6D" w:rsidP="00233FAF">
      <w:pPr>
        <w:spacing w:after="0" w:line="240" w:lineRule="auto"/>
        <w:ind w:left="360"/>
        <w:rPr>
          <w:rFonts w:ascii="Times New Roman" w:hAnsi="Times New Roman" w:cs="Times New Roman"/>
          <w:sz w:val="24"/>
        </w:rPr>
      </w:pPr>
    </w:p>
    <w:p w:rsidR="00D96C6D" w:rsidRDefault="00D96C6D" w:rsidP="00233FAF">
      <w:pPr>
        <w:spacing w:after="0" w:line="240" w:lineRule="auto"/>
        <w:ind w:left="360"/>
        <w:rPr>
          <w:rFonts w:ascii="Times New Roman" w:hAnsi="Times New Roman" w:cs="Times New Roman"/>
          <w:sz w:val="24"/>
        </w:rPr>
      </w:pPr>
    </w:p>
    <w:p w:rsidR="00D96C6D" w:rsidRDefault="00D96C6D" w:rsidP="00233FAF">
      <w:pPr>
        <w:spacing w:after="0" w:line="240" w:lineRule="auto"/>
        <w:ind w:left="360"/>
        <w:rPr>
          <w:rFonts w:ascii="Times New Roman" w:hAnsi="Times New Roman" w:cs="Times New Roman"/>
          <w:sz w:val="24"/>
        </w:rPr>
      </w:pPr>
      <w:r>
        <w:rPr>
          <w:rFonts w:ascii="Times New Roman" w:hAnsi="Times New Roman" w:cs="Times New Roman"/>
          <w:sz w:val="24"/>
        </w:rPr>
        <w:t>_____________________________</w:t>
      </w:r>
    </w:p>
    <w:p w:rsidR="00D96C6D" w:rsidRPr="00233FAF" w:rsidRDefault="00D96C6D" w:rsidP="00233FAF">
      <w:pPr>
        <w:spacing w:after="0" w:line="240" w:lineRule="auto"/>
        <w:ind w:left="360"/>
        <w:rPr>
          <w:rFonts w:ascii="Times New Roman" w:hAnsi="Times New Roman" w:cs="Times New Roman"/>
          <w:sz w:val="24"/>
        </w:rPr>
      </w:pPr>
      <w:r>
        <w:rPr>
          <w:rFonts w:ascii="Times New Roman" w:hAnsi="Times New Roman" w:cs="Times New Roman"/>
          <w:sz w:val="24"/>
        </w:rPr>
        <w:t>Clerk of the Board</w:t>
      </w:r>
    </w:p>
    <w:sectPr w:rsidR="00D96C6D" w:rsidRPr="00233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251B4"/>
    <w:multiLevelType w:val="hybridMultilevel"/>
    <w:tmpl w:val="CA6E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57"/>
    <w:rsid w:val="0001017D"/>
    <w:rsid w:val="00190779"/>
    <w:rsid w:val="001C53CF"/>
    <w:rsid w:val="00233FAF"/>
    <w:rsid w:val="00371190"/>
    <w:rsid w:val="00410C57"/>
    <w:rsid w:val="00610504"/>
    <w:rsid w:val="00782C18"/>
    <w:rsid w:val="00807DA1"/>
    <w:rsid w:val="008C49A0"/>
    <w:rsid w:val="00BF0DAB"/>
    <w:rsid w:val="00D96C6D"/>
    <w:rsid w:val="00DA4930"/>
    <w:rsid w:val="00E26271"/>
    <w:rsid w:val="00ED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Kittitas County</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Bugni</dc:creator>
  <cp:lastModifiedBy>Angela Bugni</cp:lastModifiedBy>
  <cp:revision>2</cp:revision>
  <dcterms:created xsi:type="dcterms:W3CDTF">2015-04-14T17:26:00Z</dcterms:created>
  <dcterms:modified xsi:type="dcterms:W3CDTF">2015-04-14T17:26:00Z</dcterms:modified>
</cp:coreProperties>
</file>