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20" w:rsidRPr="00DA56CB" w:rsidRDefault="00E57020" w:rsidP="00E57020">
      <w:pPr>
        <w:jc w:val="center"/>
        <w:rPr>
          <w:rFonts w:ascii="Times New Roman" w:hAnsi="Times New Roman"/>
          <w:b/>
        </w:rPr>
      </w:pPr>
      <w:r w:rsidRPr="00DA56CB">
        <w:rPr>
          <w:rFonts w:ascii="Times New Roman" w:hAnsi="Times New Roman"/>
          <w:b/>
        </w:rPr>
        <w:t>KITTITAS COUNTY BOARD OF COMMISSIONERS</w:t>
      </w:r>
    </w:p>
    <w:p w:rsidR="00E57020" w:rsidRPr="00DA56CB" w:rsidRDefault="00E57020" w:rsidP="00E57020">
      <w:pPr>
        <w:jc w:val="center"/>
        <w:rPr>
          <w:rFonts w:ascii="Times New Roman" w:hAnsi="Times New Roman"/>
          <w:b/>
        </w:rPr>
      </w:pPr>
      <w:r w:rsidRPr="00DA56CB">
        <w:rPr>
          <w:rFonts w:ascii="Times New Roman" w:hAnsi="Times New Roman"/>
          <w:b/>
        </w:rPr>
        <w:t>RESOLUTION 201</w:t>
      </w:r>
      <w:r w:rsidR="00DA56CB">
        <w:rPr>
          <w:rFonts w:ascii="Times New Roman" w:hAnsi="Times New Roman"/>
          <w:b/>
        </w:rPr>
        <w:t>2</w:t>
      </w:r>
      <w:r w:rsidRPr="00DA56CB">
        <w:rPr>
          <w:rFonts w:ascii="Times New Roman" w:hAnsi="Times New Roman"/>
          <w:b/>
        </w:rPr>
        <w:t>-______________</w:t>
      </w:r>
    </w:p>
    <w:p w:rsidR="00A948EB" w:rsidRPr="00DA56CB" w:rsidRDefault="00A948EB">
      <w:pPr>
        <w:rPr>
          <w:rFonts w:ascii="Times New Roman" w:hAnsi="Times New Roman"/>
          <w:b/>
        </w:rPr>
      </w:pPr>
    </w:p>
    <w:p w:rsidR="00E57020" w:rsidRPr="00DA56CB" w:rsidRDefault="00E57020">
      <w:pPr>
        <w:rPr>
          <w:rFonts w:ascii="Times New Roman" w:hAnsi="Times New Roman"/>
        </w:rPr>
      </w:pPr>
    </w:p>
    <w:p w:rsidR="00E57020" w:rsidRPr="00DA56CB" w:rsidRDefault="00E57020">
      <w:pPr>
        <w:rPr>
          <w:rFonts w:ascii="Times New Roman" w:hAnsi="Times New Roman"/>
          <w:b/>
        </w:rPr>
      </w:pPr>
      <w:r w:rsidRPr="00DA56CB">
        <w:rPr>
          <w:rFonts w:ascii="Times New Roman" w:hAnsi="Times New Roman"/>
          <w:b/>
        </w:rPr>
        <w:t>A RESOLUTION DECLARING AN EMERGENCY BAN ON OUTDOOR BURNING</w:t>
      </w:r>
    </w:p>
    <w:p w:rsidR="00E57020" w:rsidRPr="00DA56CB" w:rsidRDefault="00E57020">
      <w:pPr>
        <w:rPr>
          <w:rFonts w:ascii="Times New Roman" w:hAnsi="Times New Roman"/>
        </w:rPr>
      </w:pPr>
    </w:p>
    <w:p w:rsidR="00E57020" w:rsidRPr="00DA56CB" w:rsidRDefault="00E57020">
      <w:pPr>
        <w:rPr>
          <w:rFonts w:ascii="Times New Roman" w:hAnsi="Times New Roman"/>
        </w:rPr>
      </w:pPr>
    </w:p>
    <w:p w:rsidR="00E57020" w:rsidRPr="00DA56CB" w:rsidRDefault="00E57020">
      <w:pPr>
        <w:rPr>
          <w:rFonts w:ascii="Times New Roman" w:hAnsi="Times New Roman"/>
        </w:rPr>
      </w:pPr>
      <w:r w:rsidRPr="00DA56CB">
        <w:rPr>
          <w:rFonts w:ascii="Times New Roman" w:hAnsi="Times New Roman"/>
          <w:b/>
        </w:rPr>
        <w:t>WHEREAS</w:t>
      </w:r>
      <w:r w:rsidRPr="00DA56CB">
        <w:rPr>
          <w:rFonts w:ascii="Times New Roman" w:hAnsi="Times New Roman"/>
        </w:rPr>
        <w:t>, the Commissioner of Public Lands (Department of Natural Resources) has implemented a burn ban effective July 1, 2012 through September 30, 2012; and</w:t>
      </w:r>
    </w:p>
    <w:p w:rsidR="00E57020" w:rsidRPr="00DA56CB" w:rsidRDefault="00E57020">
      <w:pPr>
        <w:rPr>
          <w:rFonts w:ascii="Times New Roman" w:hAnsi="Times New Roman"/>
        </w:rPr>
      </w:pPr>
    </w:p>
    <w:p w:rsidR="00E57020" w:rsidRPr="00DA56CB" w:rsidRDefault="00E57020">
      <w:pPr>
        <w:rPr>
          <w:rFonts w:ascii="Times New Roman" w:hAnsi="Times New Roman"/>
        </w:rPr>
      </w:pPr>
      <w:r w:rsidRPr="00DA56CB">
        <w:rPr>
          <w:rFonts w:ascii="Times New Roman" w:hAnsi="Times New Roman"/>
          <w:b/>
        </w:rPr>
        <w:t>WHEREAS</w:t>
      </w:r>
      <w:r w:rsidRPr="00DA56CB">
        <w:rPr>
          <w:rFonts w:ascii="Times New Roman" w:hAnsi="Times New Roman"/>
        </w:rPr>
        <w:t>, the Department of Natural Resources requires a burn ban in DNR protected lands outside of a fire district, with the exception of designated campgrounds with approved fire pits; and</w:t>
      </w:r>
    </w:p>
    <w:p w:rsidR="00E57020" w:rsidRPr="00DA56CB" w:rsidRDefault="00E57020" w:rsidP="00E57020">
      <w:pPr>
        <w:spacing w:before="100" w:beforeAutospacing="1" w:after="100" w:afterAutospacing="1"/>
        <w:rPr>
          <w:rFonts w:ascii="Times New Roman" w:eastAsia="Times New Roman" w:hAnsi="Times New Roman"/>
        </w:rPr>
      </w:pPr>
      <w:r w:rsidRPr="00DA56CB">
        <w:rPr>
          <w:rFonts w:ascii="Times New Roman" w:eastAsia="Times New Roman" w:hAnsi="Times New Roman"/>
          <w:b/>
          <w:bCs/>
        </w:rPr>
        <w:t>WHEREAS</w:t>
      </w:r>
      <w:r w:rsidRPr="00DA56CB">
        <w:rPr>
          <w:rFonts w:ascii="Times New Roman" w:eastAsia="Times New Roman" w:hAnsi="Times New Roman"/>
        </w:rPr>
        <w:t xml:space="preserve">, Kittitas County is currently experiencing severe dry conditions, high energy release components for fuel models, and low 1,000-hr fuel moisture contents; and </w:t>
      </w:r>
    </w:p>
    <w:p w:rsidR="00E57020" w:rsidRPr="00DA56CB" w:rsidRDefault="00E57020" w:rsidP="00E57020">
      <w:pPr>
        <w:spacing w:before="100" w:beforeAutospacing="1" w:after="100" w:afterAutospacing="1"/>
        <w:rPr>
          <w:rFonts w:ascii="Times New Roman" w:eastAsia="Times New Roman" w:hAnsi="Times New Roman"/>
        </w:rPr>
      </w:pPr>
      <w:r w:rsidRPr="00DA56CB">
        <w:rPr>
          <w:rFonts w:ascii="Times New Roman" w:eastAsia="Times New Roman" w:hAnsi="Times New Roman"/>
          <w:b/>
          <w:bCs/>
        </w:rPr>
        <w:t>WHEREAS</w:t>
      </w:r>
      <w:r w:rsidRPr="00DA56CB">
        <w:rPr>
          <w:rFonts w:ascii="Times New Roman" w:eastAsia="Times New Roman" w:hAnsi="Times New Roman"/>
        </w:rPr>
        <w:t xml:space="preserve">, the Kittitas County Fire Marshal’s Office has alerted the citizens of Kittitas County to the extent that the severe dry conditions are creating a dangerous fire hazard; and </w:t>
      </w:r>
    </w:p>
    <w:p w:rsidR="00E57020" w:rsidRPr="00DA56CB" w:rsidRDefault="00E57020" w:rsidP="00E57020">
      <w:pPr>
        <w:spacing w:before="100" w:beforeAutospacing="1" w:after="100" w:afterAutospacing="1"/>
        <w:rPr>
          <w:rFonts w:ascii="Times New Roman" w:eastAsia="Times New Roman" w:hAnsi="Times New Roman"/>
        </w:rPr>
      </w:pPr>
      <w:r w:rsidRPr="00DA56CB">
        <w:rPr>
          <w:rFonts w:ascii="Times New Roman" w:eastAsia="Times New Roman" w:hAnsi="Times New Roman"/>
          <w:b/>
        </w:rPr>
        <w:t>WHEREAS</w:t>
      </w:r>
      <w:r w:rsidRPr="00DA56CB">
        <w:rPr>
          <w:rFonts w:ascii="Times New Roman" w:eastAsia="Times New Roman" w:hAnsi="Times New Roman"/>
        </w:rPr>
        <w:t>, different fire danger levels exist within the fire districts due to topography and vegetation;</w:t>
      </w:r>
    </w:p>
    <w:p w:rsidR="00E57020" w:rsidRPr="00DA56CB" w:rsidRDefault="00E57020" w:rsidP="00E57020">
      <w:pPr>
        <w:spacing w:before="100" w:beforeAutospacing="1" w:after="100" w:afterAutospacing="1"/>
        <w:rPr>
          <w:rFonts w:ascii="Times New Roman" w:eastAsia="Times New Roman" w:hAnsi="Times New Roman"/>
        </w:rPr>
      </w:pPr>
      <w:r w:rsidRPr="00DA56CB">
        <w:rPr>
          <w:rFonts w:ascii="Times New Roman" w:eastAsia="Times New Roman" w:hAnsi="Times New Roman"/>
          <w:b/>
          <w:bCs/>
        </w:rPr>
        <w:t>WHEREAS</w:t>
      </w:r>
      <w:r w:rsidRPr="00DA56CB">
        <w:rPr>
          <w:rFonts w:ascii="Times New Roman" w:eastAsia="Times New Roman" w:hAnsi="Times New Roman"/>
        </w:rPr>
        <w:t xml:space="preserve">, Fire District 1, Fire District 3, Fire District 6, Fire District 7 and Fire District 8 require a full burn ban to include recreational fires and BBQ briquettes; and </w:t>
      </w:r>
    </w:p>
    <w:p w:rsidR="00E57020" w:rsidRPr="00DA56CB" w:rsidRDefault="00E57020" w:rsidP="00E57020">
      <w:pPr>
        <w:spacing w:before="100" w:beforeAutospacing="1" w:after="100" w:afterAutospacing="1"/>
        <w:rPr>
          <w:rFonts w:ascii="Times New Roman" w:eastAsia="Times New Roman" w:hAnsi="Times New Roman"/>
        </w:rPr>
      </w:pPr>
      <w:r w:rsidRPr="00DA56CB">
        <w:rPr>
          <w:rFonts w:ascii="Times New Roman" w:eastAsia="Times New Roman" w:hAnsi="Times New Roman"/>
          <w:b/>
          <w:bCs/>
        </w:rPr>
        <w:t>WHEREAS</w:t>
      </w:r>
      <w:r w:rsidRPr="00DA56CB">
        <w:rPr>
          <w:rFonts w:ascii="Times New Roman" w:eastAsia="Times New Roman" w:hAnsi="Times New Roman"/>
        </w:rPr>
        <w:t xml:space="preserve">, Fire District 51 requires a burn ban which prohibits all burning other than recreational cooking fires less than 2’ x 2’; and </w:t>
      </w:r>
    </w:p>
    <w:p w:rsidR="00E57020" w:rsidRPr="00DA56CB" w:rsidRDefault="00E57020">
      <w:pPr>
        <w:rPr>
          <w:rFonts w:ascii="Times New Roman" w:hAnsi="Times New Roman"/>
        </w:rPr>
      </w:pPr>
      <w:r w:rsidRPr="00DA56CB">
        <w:rPr>
          <w:rFonts w:ascii="Times New Roman" w:hAnsi="Times New Roman"/>
          <w:b/>
        </w:rPr>
        <w:t>WHEREAS</w:t>
      </w:r>
      <w:r w:rsidRPr="00DA56CB">
        <w:rPr>
          <w:rFonts w:ascii="Times New Roman" w:hAnsi="Times New Roman"/>
        </w:rPr>
        <w:t>, the Kittitas County Fire Marshal has determined that it is in the best interest of the County to implement the burn ban; and</w:t>
      </w:r>
    </w:p>
    <w:p w:rsidR="00E57020" w:rsidRPr="00DA56CB" w:rsidRDefault="00E57020">
      <w:pPr>
        <w:rPr>
          <w:rFonts w:ascii="Times New Roman" w:hAnsi="Times New Roman"/>
        </w:rPr>
      </w:pPr>
    </w:p>
    <w:p w:rsidR="00E57020" w:rsidRPr="00DA56CB" w:rsidRDefault="00E57020">
      <w:pPr>
        <w:rPr>
          <w:rFonts w:ascii="Times New Roman" w:hAnsi="Times New Roman"/>
        </w:rPr>
      </w:pPr>
      <w:r w:rsidRPr="00DA56CB">
        <w:rPr>
          <w:rFonts w:ascii="Times New Roman" w:hAnsi="Times New Roman"/>
          <w:b/>
        </w:rPr>
        <w:t>WHEREAS</w:t>
      </w:r>
      <w:r w:rsidRPr="00DA56CB">
        <w:rPr>
          <w:rFonts w:ascii="Times New Roman" w:hAnsi="Times New Roman"/>
        </w:rPr>
        <w:t>, State statutes give the counties authority to issue emergency declarations;</w:t>
      </w:r>
    </w:p>
    <w:p w:rsidR="00E57020" w:rsidRPr="00DA56CB" w:rsidRDefault="00E57020" w:rsidP="00E57020">
      <w:pPr>
        <w:spacing w:before="100" w:beforeAutospacing="1" w:after="100" w:afterAutospacing="1"/>
        <w:rPr>
          <w:rFonts w:ascii="Times New Roman" w:eastAsia="Times New Roman" w:hAnsi="Times New Roman"/>
        </w:rPr>
      </w:pPr>
      <w:r w:rsidRPr="00DA56CB">
        <w:rPr>
          <w:rFonts w:ascii="Times New Roman" w:eastAsia="Times New Roman" w:hAnsi="Times New Roman"/>
          <w:b/>
          <w:bCs/>
        </w:rPr>
        <w:t>NOW, THEREFORE BE IT RESOLVED</w:t>
      </w:r>
      <w:r w:rsidRPr="00DA56CB">
        <w:rPr>
          <w:rFonts w:ascii="Times New Roman" w:eastAsia="Times New Roman" w:hAnsi="Times New Roman"/>
        </w:rPr>
        <w:t xml:space="preserve"> that the Kittitas County Board of Commissioners, in the interest of the public health, safety and welfare of the citizens of Kittitas County, and in response to the continued threat of fire, declare an immediate burn ban until further notice: </w:t>
      </w:r>
    </w:p>
    <w:p w:rsidR="00E57020" w:rsidRPr="00DA56CB" w:rsidRDefault="00E57020" w:rsidP="00E57020">
      <w:pPr>
        <w:spacing w:before="100" w:beforeAutospacing="1" w:after="100" w:afterAutospacing="1"/>
        <w:rPr>
          <w:rFonts w:ascii="Times New Roman" w:eastAsia="Times New Roman" w:hAnsi="Times New Roman"/>
        </w:rPr>
      </w:pPr>
      <w:r w:rsidRPr="00DA56CB">
        <w:rPr>
          <w:rFonts w:ascii="Times New Roman" w:eastAsia="Times New Roman" w:hAnsi="Times New Roman"/>
          <w:b/>
          <w:bCs/>
        </w:rPr>
        <w:t>THE OPEN BURNING BAN</w:t>
      </w:r>
      <w:r w:rsidRPr="00DA56CB">
        <w:rPr>
          <w:rFonts w:ascii="Times New Roman" w:eastAsia="Times New Roman" w:hAnsi="Times New Roman"/>
        </w:rPr>
        <w:t xml:space="preserve"> shall include, but not be limited to: Burning wood, brush, weeds and other ground cover, bonfires, or the open burning of any materiel or fuel for any purpose that creates a fire hazard; or, for Fire Districts 1, 3, 6, 7 and 8, wood, coal, or charcoal briquette camp fires or cook fires: </w:t>
      </w:r>
    </w:p>
    <w:p w:rsidR="00E57020" w:rsidRPr="00DA56CB" w:rsidRDefault="00E57020" w:rsidP="00E57020">
      <w:pPr>
        <w:spacing w:before="100" w:beforeAutospacing="1" w:after="100" w:afterAutospacing="1"/>
        <w:rPr>
          <w:rFonts w:ascii="Times New Roman" w:eastAsia="Times New Roman" w:hAnsi="Times New Roman"/>
        </w:rPr>
      </w:pPr>
      <w:r w:rsidRPr="00DA56CB">
        <w:rPr>
          <w:rFonts w:ascii="Times New Roman" w:eastAsia="Times New Roman" w:hAnsi="Times New Roman"/>
          <w:b/>
          <w:bCs/>
        </w:rPr>
        <w:t>BE IT FURTHER RESOLVED</w:t>
      </w:r>
      <w:r w:rsidRPr="00DA56CB">
        <w:rPr>
          <w:rFonts w:ascii="Times New Roman" w:eastAsia="Times New Roman" w:hAnsi="Times New Roman"/>
        </w:rPr>
        <w:t xml:space="preserve"> that this declaration shall be effective immediately upon signature by the Board of County Commissioners of the County of Kittitas, Washington; and </w:t>
      </w:r>
    </w:p>
    <w:p w:rsidR="00E57020" w:rsidRPr="00DA56CB" w:rsidRDefault="00E57020" w:rsidP="00E57020">
      <w:pPr>
        <w:spacing w:before="100" w:beforeAutospacing="1" w:after="100" w:afterAutospacing="1"/>
        <w:rPr>
          <w:rFonts w:ascii="Times New Roman" w:eastAsia="Times New Roman" w:hAnsi="Times New Roman"/>
        </w:rPr>
      </w:pPr>
      <w:r w:rsidRPr="00DA56CB">
        <w:rPr>
          <w:rFonts w:ascii="Times New Roman" w:eastAsia="Times New Roman" w:hAnsi="Times New Roman"/>
          <w:b/>
          <w:bCs/>
        </w:rPr>
        <w:t>BE IT FURTHER RESOLVED</w:t>
      </w:r>
      <w:r w:rsidRPr="00DA56CB">
        <w:rPr>
          <w:rFonts w:ascii="Times New Roman" w:eastAsia="Times New Roman" w:hAnsi="Times New Roman"/>
        </w:rPr>
        <w:t xml:space="preserve"> that copies of this resolution will be available from the Clerk of Kittitas County at the Kittitas County Board of Commissioner’s office at 205 W. 5</w:t>
      </w:r>
      <w:r w:rsidRPr="00DA56CB">
        <w:rPr>
          <w:rFonts w:ascii="Times New Roman" w:eastAsia="Times New Roman" w:hAnsi="Times New Roman"/>
          <w:vertAlign w:val="superscript"/>
        </w:rPr>
        <w:t>th</w:t>
      </w:r>
      <w:r w:rsidRPr="00DA56CB">
        <w:rPr>
          <w:rFonts w:ascii="Times New Roman" w:eastAsia="Times New Roman" w:hAnsi="Times New Roman"/>
        </w:rPr>
        <w:t xml:space="preserve"> Street, Ellensburg, Washington. </w:t>
      </w:r>
    </w:p>
    <w:p w:rsidR="00E57020" w:rsidRPr="00DA56CB" w:rsidRDefault="00E57020" w:rsidP="00E57020">
      <w:pPr>
        <w:spacing w:before="100" w:beforeAutospacing="1" w:after="100" w:afterAutospacing="1"/>
        <w:rPr>
          <w:rFonts w:ascii="Times New Roman" w:eastAsia="Times New Roman" w:hAnsi="Times New Roman"/>
        </w:rPr>
      </w:pPr>
      <w:r w:rsidRPr="00DA56CB">
        <w:rPr>
          <w:rFonts w:ascii="Times New Roman" w:eastAsia="Times New Roman" w:hAnsi="Times New Roman"/>
          <w:b/>
          <w:bCs/>
        </w:rPr>
        <w:t xml:space="preserve">PASSED, ADOPTED AND APPROVED THIS DAY         </w:t>
      </w:r>
      <w:r w:rsidR="00A16091">
        <w:rPr>
          <w:rFonts w:ascii="Times New Roman" w:eastAsia="Times New Roman" w:hAnsi="Times New Roman"/>
          <w:b/>
          <w:bCs/>
        </w:rPr>
        <w:t xml:space="preserve">    </w:t>
      </w:r>
      <w:r w:rsidRPr="00DA56CB">
        <w:rPr>
          <w:rFonts w:ascii="Times New Roman" w:eastAsia="Times New Roman" w:hAnsi="Times New Roman"/>
          <w:b/>
          <w:bCs/>
        </w:rPr>
        <w:t xml:space="preserve">             </w:t>
      </w:r>
      <w:proofErr w:type="gramStart"/>
      <w:r w:rsidRPr="00DA56CB">
        <w:rPr>
          <w:rFonts w:ascii="Times New Roman" w:eastAsia="Times New Roman" w:hAnsi="Times New Roman"/>
          <w:b/>
          <w:bCs/>
        </w:rPr>
        <w:t>,  2012</w:t>
      </w:r>
      <w:proofErr w:type="gramEnd"/>
      <w:r w:rsidRPr="00DA56CB">
        <w:rPr>
          <w:rFonts w:ascii="Times New Roman" w:eastAsia="Times New Roman" w:hAnsi="Times New Roman"/>
        </w:rPr>
        <w:t xml:space="preserve"> </w:t>
      </w:r>
    </w:p>
    <w:p w:rsidR="00E57020" w:rsidRPr="00DA56CB" w:rsidRDefault="00E57020" w:rsidP="00E57020">
      <w:pPr>
        <w:spacing w:before="100" w:beforeAutospacing="1"/>
        <w:rPr>
          <w:rFonts w:ascii="Times New Roman" w:eastAsia="Times New Roman" w:hAnsi="Times New Roman"/>
        </w:rPr>
      </w:pPr>
      <w:r w:rsidRPr="00DA56CB">
        <w:rPr>
          <w:rFonts w:ascii="Times New Roman" w:eastAsia="Times New Roman" w:hAnsi="Times New Roman"/>
          <w:b/>
          <w:bCs/>
        </w:rPr>
        <w:lastRenderedPageBreak/>
        <w:t>KITTITAS COUNTY BOARD OF COMMISSIONERS</w:t>
      </w:r>
    </w:p>
    <w:p w:rsidR="00E57020" w:rsidRPr="00DA56CB" w:rsidRDefault="00E57020" w:rsidP="00E57020">
      <w:pPr>
        <w:ind w:left="5760"/>
        <w:rPr>
          <w:rFonts w:ascii="Times New Roman" w:eastAsia="Times New Roman" w:hAnsi="Times New Roman"/>
        </w:rPr>
      </w:pPr>
      <w:r w:rsidRPr="00DA56CB">
        <w:rPr>
          <w:rFonts w:ascii="Times New Roman" w:eastAsia="Times New Roman" w:hAnsi="Times New Roman"/>
        </w:rPr>
        <w:t>________________________________</w:t>
      </w:r>
    </w:p>
    <w:p w:rsidR="00E57020" w:rsidRPr="00DA56CB" w:rsidRDefault="00E57020" w:rsidP="00E57020">
      <w:pPr>
        <w:ind w:left="5760"/>
        <w:rPr>
          <w:rFonts w:ascii="Times New Roman" w:eastAsia="Times New Roman" w:hAnsi="Times New Roman"/>
        </w:rPr>
      </w:pPr>
      <w:r w:rsidRPr="00DA56CB">
        <w:rPr>
          <w:rFonts w:ascii="Times New Roman" w:eastAsia="Times New Roman" w:hAnsi="Times New Roman"/>
        </w:rPr>
        <w:t>Alan Crankovich, Chairman</w:t>
      </w:r>
    </w:p>
    <w:p w:rsidR="00E57020" w:rsidRPr="00DA56CB" w:rsidRDefault="00E57020" w:rsidP="00E57020">
      <w:pPr>
        <w:ind w:left="5760"/>
        <w:rPr>
          <w:rFonts w:ascii="Times New Roman" w:eastAsia="Times New Roman" w:hAnsi="Times New Roman"/>
        </w:rPr>
      </w:pPr>
    </w:p>
    <w:p w:rsidR="00E57020" w:rsidRPr="00DA56CB" w:rsidRDefault="00E57020" w:rsidP="00E57020">
      <w:pPr>
        <w:ind w:left="5760"/>
        <w:rPr>
          <w:rFonts w:ascii="Times New Roman" w:eastAsia="Times New Roman" w:hAnsi="Times New Roman"/>
        </w:rPr>
      </w:pPr>
      <w:r w:rsidRPr="00DA56CB">
        <w:rPr>
          <w:rFonts w:ascii="Times New Roman" w:eastAsia="Times New Roman" w:hAnsi="Times New Roman"/>
        </w:rPr>
        <w:t>________________________________</w:t>
      </w:r>
    </w:p>
    <w:p w:rsidR="00E57020" w:rsidRPr="00DA56CB" w:rsidRDefault="00DA56CB" w:rsidP="00E57020">
      <w:pPr>
        <w:ind w:left="5760"/>
        <w:rPr>
          <w:rFonts w:ascii="Times New Roman" w:eastAsia="Times New Roman" w:hAnsi="Times New Roman"/>
        </w:rPr>
      </w:pPr>
      <w:r w:rsidRPr="00DA56CB">
        <w:rPr>
          <w:rFonts w:ascii="Times New Roman" w:eastAsia="Times New Roman" w:hAnsi="Times New Roman"/>
        </w:rPr>
        <w:t xml:space="preserve">Obie O’Brien, </w:t>
      </w:r>
      <w:r w:rsidR="00E57020" w:rsidRPr="00DA56CB">
        <w:rPr>
          <w:rFonts w:ascii="Times New Roman" w:eastAsia="Times New Roman" w:hAnsi="Times New Roman"/>
        </w:rPr>
        <w:t>Vice Chairman</w:t>
      </w:r>
    </w:p>
    <w:p w:rsidR="00E57020" w:rsidRPr="00DA56CB" w:rsidRDefault="00E57020" w:rsidP="00E57020">
      <w:pPr>
        <w:ind w:left="5760"/>
        <w:rPr>
          <w:rFonts w:ascii="Times New Roman" w:eastAsia="Times New Roman" w:hAnsi="Times New Roman"/>
        </w:rPr>
      </w:pPr>
    </w:p>
    <w:p w:rsidR="00E57020" w:rsidRPr="00DA56CB" w:rsidRDefault="00E57020" w:rsidP="00E57020">
      <w:pPr>
        <w:ind w:left="5760"/>
        <w:rPr>
          <w:rFonts w:ascii="Times New Roman" w:eastAsia="Times New Roman" w:hAnsi="Times New Roman"/>
        </w:rPr>
      </w:pPr>
      <w:r w:rsidRPr="00DA56CB">
        <w:rPr>
          <w:rFonts w:ascii="Times New Roman" w:eastAsia="Times New Roman" w:hAnsi="Times New Roman"/>
        </w:rPr>
        <w:t>________________________________</w:t>
      </w:r>
    </w:p>
    <w:p w:rsidR="00E57020" w:rsidRPr="00DA56CB" w:rsidRDefault="00DA56CB" w:rsidP="00E57020">
      <w:pPr>
        <w:ind w:left="5760"/>
        <w:rPr>
          <w:rFonts w:ascii="Times New Roman" w:eastAsia="Times New Roman" w:hAnsi="Times New Roman"/>
        </w:rPr>
      </w:pPr>
      <w:r w:rsidRPr="00DA56CB">
        <w:rPr>
          <w:rFonts w:ascii="Times New Roman" w:eastAsia="Times New Roman" w:hAnsi="Times New Roman"/>
        </w:rPr>
        <w:t>Paul Jewell</w:t>
      </w:r>
      <w:r w:rsidR="00E57020" w:rsidRPr="00DA56CB">
        <w:rPr>
          <w:rFonts w:ascii="Times New Roman" w:eastAsia="Times New Roman" w:hAnsi="Times New Roman"/>
        </w:rPr>
        <w:t xml:space="preserve">, Commissioner </w:t>
      </w:r>
    </w:p>
    <w:p w:rsidR="00E57020" w:rsidRPr="00DA56CB" w:rsidRDefault="00E57020" w:rsidP="00E57020">
      <w:pPr>
        <w:ind w:left="5760"/>
        <w:rPr>
          <w:rFonts w:ascii="Times New Roman" w:eastAsia="Times New Roman" w:hAnsi="Times New Roman"/>
        </w:rPr>
      </w:pPr>
    </w:p>
    <w:p w:rsidR="00E57020" w:rsidRPr="00DA56CB" w:rsidRDefault="00E57020" w:rsidP="00E57020">
      <w:pPr>
        <w:ind w:left="5760"/>
        <w:rPr>
          <w:rFonts w:ascii="Times New Roman" w:hAnsi="Times New Roman"/>
        </w:rPr>
      </w:pPr>
      <w:r w:rsidRPr="00DA56CB">
        <w:rPr>
          <w:rFonts w:ascii="Times New Roman" w:eastAsia="Times New Roman" w:hAnsi="Times New Roman"/>
          <w:b/>
          <w:bCs/>
        </w:rPr>
        <w:t>ATTESTED BY:</w:t>
      </w:r>
      <w:r w:rsidRPr="00DA56CB">
        <w:rPr>
          <w:rFonts w:ascii="Times New Roman" w:eastAsia="Times New Roman" w:hAnsi="Times New Roman"/>
        </w:rPr>
        <w:t xml:space="preserve"> </w:t>
      </w:r>
      <w:r w:rsidRPr="00DA56CB">
        <w:rPr>
          <w:rFonts w:ascii="Times New Roman" w:eastAsia="Times New Roman" w:hAnsi="Times New Roman"/>
        </w:rPr>
        <w:br/>
        <w:t>Julie Kjorsvik</w:t>
      </w:r>
      <w:r w:rsidRPr="00DA56CB">
        <w:rPr>
          <w:rFonts w:ascii="Times New Roman" w:eastAsia="Times New Roman" w:hAnsi="Times New Roman"/>
        </w:rPr>
        <w:br/>
        <w:t>Kittitas County Clerk</w:t>
      </w:r>
    </w:p>
    <w:p w:rsidR="00E57020" w:rsidRPr="00DA56CB" w:rsidRDefault="00E57020">
      <w:pPr>
        <w:rPr>
          <w:rFonts w:ascii="Times New Roman" w:hAnsi="Times New Roman"/>
        </w:rPr>
      </w:pPr>
    </w:p>
    <w:p w:rsidR="00E57020" w:rsidRPr="00DA56CB" w:rsidRDefault="00E57020">
      <w:pPr>
        <w:rPr>
          <w:rFonts w:ascii="Times New Roman" w:hAnsi="Times New Roman"/>
        </w:rPr>
      </w:pPr>
    </w:p>
    <w:p w:rsidR="00E57020" w:rsidRPr="00DA56CB" w:rsidRDefault="00E57020">
      <w:pPr>
        <w:rPr>
          <w:rFonts w:ascii="Times New Roman" w:hAnsi="Times New Roman"/>
        </w:rPr>
      </w:pPr>
    </w:p>
    <w:p w:rsidR="00E57020" w:rsidRPr="00DA56CB" w:rsidRDefault="00E57020">
      <w:pPr>
        <w:rPr>
          <w:rFonts w:ascii="Times New Roman" w:hAnsi="Times New Roman"/>
        </w:rPr>
      </w:pPr>
    </w:p>
    <w:p w:rsidR="00E57020" w:rsidRPr="00DA56CB" w:rsidRDefault="00E57020">
      <w:pPr>
        <w:rPr>
          <w:rFonts w:ascii="Times New Roman" w:hAnsi="Times New Roman"/>
        </w:rPr>
      </w:pPr>
    </w:p>
    <w:p w:rsidR="00E57020" w:rsidRPr="00DA56CB" w:rsidRDefault="00E57020">
      <w:pPr>
        <w:rPr>
          <w:rFonts w:ascii="Times New Roman" w:hAnsi="Times New Roman"/>
        </w:rPr>
      </w:pPr>
    </w:p>
    <w:p w:rsidR="00E57020" w:rsidRPr="00DA56CB" w:rsidRDefault="00E57020">
      <w:pPr>
        <w:rPr>
          <w:rFonts w:ascii="Times New Roman" w:hAnsi="Times New Roman"/>
        </w:rPr>
      </w:pPr>
    </w:p>
    <w:p w:rsidR="00E57020" w:rsidRPr="00DA56CB" w:rsidRDefault="00E57020">
      <w:pPr>
        <w:rPr>
          <w:rFonts w:ascii="Times New Roman" w:hAnsi="Times New Roman"/>
        </w:rPr>
      </w:pPr>
    </w:p>
    <w:p w:rsidR="00E57020" w:rsidRPr="00DA56CB" w:rsidRDefault="00E57020">
      <w:pPr>
        <w:rPr>
          <w:rFonts w:ascii="Times New Roman" w:hAnsi="Times New Roman"/>
        </w:rPr>
      </w:pPr>
    </w:p>
    <w:p w:rsidR="00E57020" w:rsidRPr="00DA56CB" w:rsidRDefault="00E57020">
      <w:pPr>
        <w:rPr>
          <w:rFonts w:ascii="Times New Roman" w:hAnsi="Times New Roman"/>
        </w:rPr>
      </w:pPr>
    </w:p>
    <w:p w:rsidR="00E57020" w:rsidRPr="00DA56CB" w:rsidRDefault="00E57020">
      <w:pPr>
        <w:rPr>
          <w:rFonts w:ascii="Times New Roman" w:hAnsi="Times New Roman"/>
        </w:rPr>
      </w:pPr>
    </w:p>
    <w:sectPr w:rsidR="00E57020" w:rsidRPr="00DA56CB" w:rsidSect="00DA56C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displayVerticalDrawingGridEvery w:val="2"/>
  <w:characterSpacingControl w:val="doNotCompress"/>
  <w:compat/>
  <w:rsids>
    <w:rsidRoot w:val="00E57020"/>
    <w:rsid w:val="000A00F7"/>
    <w:rsid w:val="00107F4D"/>
    <w:rsid w:val="009907C2"/>
    <w:rsid w:val="00A16091"/>
    <w:rsid w:val="00A948EB"/>
    <w:rsid w:val="00DA56CB"/>
    <w:rsid w:val="00DC0029"/>
    <w:rsid w:val="00E57020"/>
    <w:rsid w:val="00EF79F3"/>
    <w:rsid w:val="00F61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20"/>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Kittitas County</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brenda.larsen</dc:creator>
  <cp:lastModifiedBy>brenda.larsen</cp:lastModifiedBy>
  <cp:revision>2</cp:revision>
  <dcterms:created xsi:type="dcterms:W3CDTF">2012-07-26T18:05:00Z</dcterms:created>
  <dcterms:modified xsi:type="dcterms:W3CDTF">2012-07-31T15:46:00Z</dcterms:modified>
</cp:coreProperties>
</file>